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6EC" w:rsidRDefault="00D876EC" w:rsidP="00D876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AKADEMİK KURUL TOPLANTI </w:t>
      </w:r>
      <w:r w:rsidR="00590E45">
        <w:rPr>
          <w:rFonts w:ascii="Times New Roman" w:hAnsi="Times New Roman" w:cs="Times New Roman"/>
          <w:b/>
          <w:sz w:val="24"/>
          <w:szCs w:val="24"/>
        </w:rPr>
        <w:t>TUTANAĞI</w:t>
      </w:r>
    </w:p>
    <w:p w:rsidR="00B111D7" w:rsidRDefault="00B111D7" w:rsidP="00B1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 Tarihi: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6220">
        <w:rPr>
          <w:rFonts w:ascii="Times New Roman" w:hAnsi="Times New Roman" w:cs="Times New Roman"/>
          <w:sz w:val="24"/>
          <w:szCs w:val="24"/>
        </w:rPr>
        <w:t>14 Eylül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</w:p>
    <w:p w:rsidR="00B111D7" w:rsidRDefault="00B111D7" w:rsidP="00B1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Toplantı No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: 202</w:t>
      </w:r>
      <w:r w:rsidR="008E3E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/0</w:t>
      </w:r>
      <w:r w:rsidR="001A6220">
        <w:rPr>
          <w:rFonts w:ascii="Times New Roman" w:hAnsi="Times New Roman" w:cs="Times New Roman"/>
          <w:sz w:val="24"/>
          <w:szCs w:val="24"/>
        </w:rPr>
        <w:t>3</w:t>
      </w:r>
    </w:p>
    <w:p w:rsidR="00B111D7" w:rsidRDefault="00B111D7" w:rsidP="00B1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Saat: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1A622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1A622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B111D7" w:rsidRDefault="00B111D7" w:rsidP="00B111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Yer:</w:t>
      </w:r>
      <w:r>
        <w:rPr>
          <w:rFonts w:ascii="Times New Roman" w:hAnsi="Times New Roman" w:cs="Times New Roman"/>
          <w:sz w:val="24"/>
          <w:szCs w:val="24"/>
        </w:rPr>
        <w:t xml:space="preserve"> GSF Müzik Bölümü Seminer Salonu</w:t>
      </w:r>
    </w:p>
    <w:p w:rsidR="00D876EC" w:rsidRDefault="00D876EC" w:rsidP="00D876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Gündem Maddeleri: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smallCaps/>
        </w:rPr>
        <w:t xml:space="preserve">.  </w:t>
      </w:r>
      <w:r>
        <w:rPr>
          <w:rFonts w:ascii="Times New Roman" w:hAnsi="Times New Roman" w:cs="Times New Roman"/>
          <w:b/>
        </w:rPr>
        <w:t>Açılış ve toplantıya katılan misafir öğretim görevlilerinin tanıtımı.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2025-2026 Eğitim-öğretim yılı</w:t>
      </w:r>
      <w:r w:rsidR="001A6220">
        <w:rPr>
          <w:rFonts w:ascii="Times New Roman" w:hAnsi="Times New Roman" w:cs="Times New Roman"/>
          <w:b/>
        </w:rPr>
        <w:t>nın genel değerlendirmesi.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Pr="00423C2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202</w:t>
      </w:r>
      <w:r w:rsidR="001A62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1A6220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Eğitim-öğretim yılı </w:t>
      </w:r>
      <w:r w:rsidR="001A6220">
        <w:rPr>
          <w:rFonts w:ascii="Times New Roman" w:hAnsi="Times New Roman" w:cs="Times New Roman"/>
          <w:b/>
        </w:rPr>
        <w:t>Güz</w:t>
      </w:r>
      <w:r>
        <w:rPr>
          <w:rFonts w:ascii="Times New Roman" w:hAnsi="Times New Roman" w:cs="Times New Roman"/>
          <w:b/>
        </w:rPr>
        <w:t xml:space="preserve"> yarıyılında açılan Alan Dışı Seçmeli Dersler ve müfredat sistemi hakkında bilgilendirme. Derslerin seçilme ve açılma </w:t>
      </w:r>
      <w:proofErr w:type="gramStart"/>
      <w:r>
        <w:rPr>
          <w:rFonts w:ascii="Times New Roman" w:hAnsi="Times New Roman" w:cs="Times New Roman"/>
          <w:b/>
        </w:rPr>
        <w:t>kriterleri</w:t>
      </w:r>
      <w:proofErr w:type="gramEnd"/>
      <w:r>
        <w:rPr>
          <w:rFonts w:ascii="Times New Roman" w:hAnsi="Times New Roman" w:cs="Times New Roman"/>
          <w:b/>
        </w:rPr>
        <w:t>, devam zorunluluğu, yoklama çizelgelerinin imzalatılması.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4. 202</w:t>
      </w:r>
      <w:r w:rsidR="001A62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1A6220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Eğitim-öğretim yılı </w:t>
      </w:r>
      <w:r w:rsidR="001A6220">
        <w:rPr>
          <w:rFonts w:ascii="Times New Roman" w:hAnsi="Times New Roman" w:cs="Times New Roman"/>
          <w:b/>
        </w:rPr>
        <w:t>Güz</w:t>
      </w:r>
      <w:r>
        <w:rPr>
          <w:rFonts w:ascii="Times New Roman" w:hAnsi="Times New Roman" w:cs="Times New Roman"/>
          <w:b/>
        </w:rPr>
        <w:t xml:space="preserve"> döneminde açılan dersler</w:t>
      </w:r>
      <w:r w:rsidR="001A6220">
        <w:rPr>
          <w:rFonts w:ascii="Times New Roman" w:hAnsi="Times New Roman" w:cs="Times New Roman"/>
          <w:b/>
        </w:rPr>
        <w:t xml:space="preserve"> ve güncellenen</w:t>
      </w:r>
      <w:r>
        <w:rPr>
          <w:rFonts w:ascii="Times New Roman" w:hAnsi="Times New Roman" w:cs="Times New Roman"/>
          <w:b/>
        </w:rPr>
        <w:t xml:space="preserve"> ders izlenceleri</w:t>
      </w:r>
      <w:r w:rsidR="001A6220">
        <w:rPr>
          <w:rFonts w:ascii="Times New Roman" w:hAnsi="Times New Roman" w:cs="Times New Roman"/>
          <w:b/>
        </w:rPr>
        <w:t xml:space="preserve"> ile ilgili bilgilendirme.</w:t>
      </w:r>
      <w:r>
        <w:rPr>
          <w:rFonts w:ascii="Times New Roman" w:hAnsi="Times New Roman" w:cs="Times New Roman"/>
          <w:b/>
        </w:rPr>
        <w:t xml:space="preserve"> 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Ders içerikleri ve ölçme değerlendirme kriterleri, sınav yöntemi belirleme ile ilgili yapılması gerekenler, sınavların beli</w:t>
      </w:r>
      <w:r w:rsidR="00547410">
        <w:rPr>
          <w:rFonts w:ascii="Times New Roman" w:hAnsi="Times New Roman" w:cs="Times New Roman"/>
          <w:b/>
        </w:rPr>
        <w:t xml:space="preserve">rtilen gün ve saatte yapılması </w:t>
      </w:r>
      <w:r>
        <w:rPr>
          <w:rFonts w:ascii="Times New Roman" w:hAnsi="Times New Roman" w:cs="Times New Roman"/>
          <w:b/>
        </w:rPr>
        <w:t xml:space="preserve">hakkında bilgilendirme ve </w:t>
      </w:r>
      <w:proofErr w:type="spellStart"/>
      <w:r>
        <w:rPr>
          <w:rFonts w:ascii="Times New Roman" w:hAnsi="Times New Roman" w:cs="Times New Roman"/>
          <w:b/>
        </w:rPr>
        <w:t>ganoya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dahil</w:t>
      </w:r>
      <w:proofErr w:type="gramEnd"/>
      <w:r>
        <w:rPr>
          <w:rFonts w:ascii="Times New Roman" w:hAnsi="Times New Roman" w:cs="Times New Roman"/>
          <w:b/>
        </w:rPr>
        <w:t xml:space="preserve"> olan sınav notlarının zamanında eğitmen programına girilmesi.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6. 202</w:t>
      </w:r>
      <w:r w:rsidR="001A62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1A6220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Eğitim-öğretim yılı </w:t>
      </w:r>
      <w:r w:rsidR="001A6220">
        <w:rPr>
          <w:rFonts w:ascii="Times New Roman" w:hAnsi="Times New Roman" w:cs="Times New Roman"/>
          <w:b/>
        </w:rPr>
        <w:t>Güz</w:t>
      </w:r>
      <w:r>
        <w:rPr>
          <w:rFonts w:ascii="Times New Roman" w:hAnsi="Times New Roman" w:cs="Times New Roman"/>
          <w:b/>
        </w:rPr>
        <w:t xml:space="preserve"> döneminde Akademik Personel, İdari Personel ve Öğrenci memnuniyet anketlerinin uygulanmasına yönelik bilgilendirme.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Uzaktan Eğitim Kapısı tarafından verilen zorunlu eğitimlerin akademik ve idari personel tarafından izlenerek tamamlanması.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ERÜ GSB BKYS ile ilgili </w:t>
      </w:r>
      <w:r w:rsidR="001A6220">
        <w:rPr>
          <w:rFonts w:ascii="Times New Roman" w:hAnsi="Times New Roman" w:cs="Times New Roman"/>
          <w:b/>
        </w:rPr>
        <w:t>bilgilendirme</w:t>
      </w:r>
      <w:r>
        <w:rPr>
          <w:rFonts w:ascii="Times New Roman" w:hAnsi="Times New Roman" w:cs="Times New Roman"/>
          <w:b/>
        </w:rPr>
        <w:t xml:space="preserve"> ve BIDR raporu </w:t>
      </w:r>
      <w:r w:rsidR="001A6220">
        <w:rPr>
          <w:rFonts w:ascii="Times New Roman" w:hAnsi="Times New Roman" w:cs="Times New Roman"/>
          <w:b/>
        </w:rPr>
        <w:t>hazırlanmasına yönelik sürecin işletilmesi.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İzin, PBYS sistemi ve rapor kullanımı konusunda yapılacak işlemler. </w:t>
      </w:r>
      <w:proofErr w:type="gramStart"/>
      <w:r>
        <w:rPr>
          <w:rFonts w:ascii="Times New Roman" w:hAnsi="Times New Roman" w:cs="Times New Roman"/>
          <w:b/>
        </w:rPr>
        <w:t>Misafir öğretim görevlilerinin izin ve rapor işlemleri.</w:t>
      </w:r>
      <w:proofErr w:type="gramEnd"/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Bölümümüzden Alan Dışı Seçmeli ders alan öğrencilere bölüm </w:t>
      </w:r>
      <w:proofErr w:type="gramStart"/>
      <w:r>
        <w:rPr>
          <w:rFonts w:ascii="Times New Roman" w:hAnsi="Times New Roman" w:cs="Times New Roman"/>
          <w:b/>
        </w:rPr>
        <w:t>oryantasyonu</w:t>
      </w:r>
      <w:proofErr w:type="gramEnd"/>
      <w:r>
        <w:rPr>
          <w:rFonts w:ascii="Times New Roman" w:hAnsi="Times New Roman" w:cs="Times New Roman"/>
          <w:b/>
        </w:rPr>
        <w:t xml:space="preserve"> yapılması. </w:t>
      </w:r>
      <w:proofErr w:type="gramStart"/>
      <w:r>
        <w:rPr>
          <w:rFonts w:ascii="Times New Roman" w:hAnsi="Times New Roman" w:cs="Times New Roman"/>
          <w:b/>
        </w:rPr>
        <w:t xml:space="preserve">Derslik ve atölyelerin kullanımı. Temizlik konusunda öğrencilerin bilgilendirilmesi ve kurallara uyumun takip edilmesi. </w:t>
      </w:r>
      <w:proofErr w:type="gramEnd"/>
      <w:r>
        <w:rPr>
          <w:rFonts w:ascii="Times New Roman" w:hAnsi="Times New Roman" w:cs="Times New Roman"/>
          <w:b/>
        </w:rPr>
        <w:t>Dersliklerin değiştirilmemesi.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11. Bölüm adına gerçekleştirilecek etkinliklerde görüş ve önerilerin yazılı olarak bölüm başkanlığına sunulması ardından bölüm kurul kararı alınma bilgisi ve 202</w:t>
      </w:r>
      <w:r w:rsidR="001A62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1A6220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</w:t>
      </w:r>
      <w:r w:rsidR="001A6220">
        <w:rPr>
          <w:rFonts w:ascii="Times New Roman" w:hAnsi="Times New Roman" w:cs="Times New Roman"/>
          <w:b/>
        </w:rPr>
        <w:t>Güz</w:t>
      </w:r>
      <w:r>
        <w:rPr>
          <w:rFonts w:ascii="Times New Roman" w:hAnsi="Times New Roman" w:cs="Times New Roman"/>
          <w:b/>
        </w:rPr>
        <w:t xml:space="preserve"> yarıyılında yapılacak etkinliklerin planlanması ve uygulama aşamasında ilgili komisyonların görevleri.</w:t>
      </w:r>
    </w:p>
    <w:p w:rsidR="00B111D7" w:rsidRDefault="00B111D7" w:rsidP="00B111D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12. Bölüm tanıtımımızın güçlendirilmesine yönelik tedbirler,  öğrencilere bölüm web sayfası, sosyal medya hesaplarının takip ettirilmesi ve</w:t>
      </w:r>
      <w:r w:rsidRPr="00430C0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öneriler.</w:t>
      </w:r>
    </w:p>
    <w:p w:rsidR="00B111D7" w:rsidRDefault="00B111D7" w:rsidP="00B111D7">
      <w:pPr>
        <w:spacing w:line="240" w:lineRule="auto"/>
        <w:jc w:val="both"/>
      </w:pPr>
      <w:r>
        <w:rPr>
          <w:rFonts w:ascii="Times New Roman" w:hAnsi="Times New Roman" w:cs="Times New Roman"/>
          <w:b/>
        </w:rPr>
        <w:t>13. Dilek ve temenniler</w:t>
      </w:r>
    </w:p>
    <w:p w:rsidR="0077561E" w:rsidRDefault="0077561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C0372" w:rsidRDefault="001A6220" w:rsidP="00D06AE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14 Eylül</w:t>
      </w:r>
      <w:r w:rsidR="003C0372" w:rsidRPr="003C0372">
        <w:rPr>
          <w:rFonts w:ascii="Times New Roman" w:hAnsi="Times New Roman" w:cs="Times New Roman"/>
        </w:rPr>
        <w:t xml:space="preserve"> 202</w:t>
      </w:r>
      <w:r w:rsidR="00B111D7">
        <w:rPr>
          <w:rFonts w:ascii="Times New Roman" w:hAnsi="Times New Roman" w:cs="Times New Roman"/>
        </w:rPr>
        <w:t xml:space="preserve">6 </w:t>
      </w:r>
      <w:r w:rsidR="003C0372" w:rsidRPr="003C0372">
        <w:rPr>
          <w:rFonts w:ascii="Times New Roman" w:hAnsi="Times New Roman" w:cs="Times New Roman"/>
        </w:rPr>
        <w:t>tarihinde</w:t>
      </w:r>
      <w:r w:rsidR="003C0372">
        <w:rPr>
          <w:rFonts w:ascii="Times New Roman" w:hAnsi="Times New Roman" w:cs="Times New Roman"/>
        </w:rPr>
        <w:t xml:space="preserve"> Akademik Kurul, bölüm başkanı </w:t>
      </w:r>
      <w:proofErr w:type="spellStart"/>
      <w:r w:rsidR="003C0372">
        <w:rPr>
          <w:rFonts w:ascii="Times New Roman" w:hAnsi="Times New Roman" w:cs="Times New Roman"/>
        </w:rPr>
        <w:t>Öğr</w:t>
      </w:r>
      <w:proofErr w:type="spellEnd"/>
      <w:r w:rsidR="003C0372">
        <w:rPr>
          <w:rFonts w:ascii="Times New Roman" w:hAnsi="Times New Roman" w:cs="Times New Roman"/>
        </w:rPr>
        <w:t xml:space="preserve">. Gör. Nihal ŞENGÜN başkanlığında </w:t>
      </w:r>
      <w:r w:rsidR="00EA7E40">
        <w:rPr>
          <w:rFonts w:ascii="Times New Roman" w:hAnsi="Times New Roman" w:cs="Times New Roman"/>
        </w:rPr>
        <w:t xml:space="preserve">saat </w:t>
      </w:r>
      <w:r w:rsidR="00B111D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="00B111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="00B111D7">
        <w:rPr>
          <w:rFonts w:ascii="Times New Roman" w:hAnsi="Times New Roman" w:cs="Times New Roman"/>
        </w:rPr>
        <w:t>0</w:t>
      </w:r>
      <w:r w:rsidR="00EA7E40">
        <w:rPr>
          <w:rFonts w:ascii="Times New Roman" w:hAnsi="Times New Roman" w:cs="Times New Roman"/>
        </w:rPr>
        <w:t xml:space="preserve"> da seminer salonunda </w:t>
      </w:r>
      <w:r w:rsidR="003C0372">
        <w:rPr>
          <w:rFonts w:ascii="Times New Roman" w:hAnsi="Times New Roman" w:cs="Times New Roman"/>
        </w:rPr>
        <w:t>toplanarak gündem maddeleri tek tek okunmuş, her madde açıklanarak yapılması gereken iş ve eylemler konusunda</w:t>
      </w:r>
      <w:r w:rsidR="003C0372" w:rsidRPr="003C0372">
        <w:rPr>
          <w:rFonts w:ascii="Times New Roman" w:hAnsi="Times New Roman" w:cs="Times New Roman"/>
        </w:rPr>
        <w:t xml:space="preserve"> </w:t>
      </w:r>
      <w:r w:rsidR="003C0372">
        <w:rPr>
          <w:rFonts w:ascii="Times New Roman" w:hAnsi="Times New Roman" w:cs="Times New Roman"/>
        </w:rPr>
        <w:t>kurul üyelerine gerekli bilgiler verilmiştir. Kadrolu ve misafir öğretim elemanlarının katılımıyla gerçekleşen toplantı</w:t>
      </w:r>
      <w:r w:rsidR="00EA7E40">
        <w:rPr>
          <w:rFonts w:ascii="Times New Roman" w:hAnsi="Times New Roman" w:cs="Times New Roman"/>
        </w:rPr>
        <w:t>da</w:t>
      </w:r>
      <w:r w:rsidR="00C61908">
        <w:rPr>
          <w:rFonts w:ascii="Times New Roman" w:hAnsi="Times New Roman" w:cs="Times New Roman"/>
        </w:rPr>
        <w:t xml:space="preserve"> yeni dönemin hayırlı olması temennisi ile</w:t>
      </w:r>
      <w:r w:rsidR="003C0372">
        <w:rPr>
          <w:rFonts w:ascii="Times New Roman" w:hAnsi="Times New Roman" w:cs="Times New Roman"/>
        </w:rPr>
        <w:t xml:space="preserve"> </w:t>
      </w:r>
      <w:r w:rsidR="00EA7E40">
        <w:rPr>
          <w:rFonts w:ascii="Times New Roman" w:hAnsi="Times New Roman" w:cs="Times New Roman"/>
        </w:rPr>
        <w:t xml:space="preserve">görüş ve öneriler doğrultusunda </w:t>
      </w:r>
      <w:r w:rsidR="003C0372">
        <w:rPr>
          <w:rFonts w:ascii="Times New Roman" w:hAnsi="Times New Roman" w:cs="Times New Roman"/>
        </w:rPr>
        <w:t>aşağıdaki kararlar alınmıştır.</w:t>
      </w:r>
    </w:p>
    <w:p w:rsidR="003C0372" w:rsidRDefault="003C0372" w:rsidP="00D06AEB">
      <w:pPr>
        <w:jc w:val="both"/>
        <w:rPr>
          <w:rFonts w:ascii="Times New Roman" w:hAnsi="Times New Roman" w:cs="Times New Roman"/>
          <w:b/>
        </w:rPr>
      </w:pPr>
    </w:p>
    <w:p w:rsidR="0077561E" w:rsidRDefault="0077561E" w:rsidP="00D06AE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Karar:</w:t>
      </w:r>
    </w:p>
    <w:p w:rsidR="0077561E" w:rsidRDefault="00393A13" w:rsidP="00D06AE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1818A5">
        <w:rPr>
          <w:rFonts w:ascii="Times New Roman" w:hAnsi="Times New Roman" w:cs="Times New Roman"/>
        </w:rPr>
        <w:t>lan Dışı Seçmeli Ders seçimi yap</w:t>
      </w:r>
      <w:r>
        <w:rPr>
          <w:rFonts w:ascii="Times New Roman" w:hAnsi="Times New Roman" w:cs="Times New Roman"/>
        </w:rPr>
        <w:t xml:space="preserve">an farklı fakülte ve bölüm öğrencilerine yönelik </w:t>
      </w:r>
      <w:r w:rsidR="001818A5">
        <w:rPr>
          <w:rFonts w:ascii="Times New Roman" w:hAnsi="Times New Roman" w:cs="Times New Roman"/>
        </w:rPr>
        <w:t>birim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oryantasyonunun</w:t>
      </w:r>
      <w:proofErr w:type="gramEnd"/>
      <w:r>
        <w:rPr>
          <w:rFonts w:ascii="Times New Roman" w:hAnsi="Times New Roman" w:cs="Times New Roman"/>
        </w:rPr>
        <w:t xml:space="preserve">, öğrenci sayısının </w:t>
      </w:r>
      <w:r w:rsidR="001A6220">
        <w:rPr>
          <w:rFonts w:ascii="Times New Roman" w:hAnsi="Times New Roman" w:cs="Times New Roman"/>
        </w:rPr>
        <w:t>900-1000</w:t>
      </w:r>
      <w:r>
        <w:rPr>
          <w:rFonts w:ascii="Times New Roman" w:hAnsi="Times New Roman" w:cs="Times New Roman"/>
        </w:rPr>
        <w:t xml:space="preserve"> olması sebebi ile her derste bölüm öğretim elemanları tarafından gerçekleştirilmesine;</w:t>
      </w:r>
    </w:p>
    <w:p w:rsidR="00393A13" w:rsidRDefault="00393A13" w:rsidP="00D06AE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1A622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Birim İç Değerlendirme (BIDR) raporunun Birim Kalite ve Strateji Geliştirme Komisyon Başkanı </w:t>
      </w:r>
      <w:proofErr w:type="spellStart"/>
      <w:r>
        <w:rPr>
          <w:rFonts w:ascii="Times New Roman" w:hAnsi="Times New Roman" w:cs="Times New Roman"/>
        </w:rPr>
        <w:t>Öğr</w:t>
      </w:r>
      <w:proofErr w:type="spellEnd"/>
      <w:r>
        <w:rPr>
          <w:rFonts w:ascii="Times New Roman" w:hAnsi="Times New Roman" w:cs="Times New Roman"/>
        </w:rPr>
        <w:t xml:space="preserve">. Gör. T. Ferit HİDAYETOĞLU başkanlığında komisyon üyeleri ile </w:t>
      </w:r>
      <w:proofErr w:type="gramStart"/>
      <w:r>
        <w:rPr>
          <w:rFonts w:ascii="Times New Roman" w:hAnsi="Times New Roman" w:cs="Times New Roman"/>
        </w:rPr>
        <w:t>birlikte  Mart</w:t>
      </w:r>
      <w:proofErr w:type="gramEnd"/>
      <w:r>
        <w:rPr>
          <w:rFonts w:ascii="Times New Roman" w:hAnsi="Times New Roman" w:cs="Times New Roman"/>
        </w:rPr>
        <w:t xml:space="preserve"> 202</w:t>
      </w:r>
      <w:r w:rsidR="001A6220">
        <w:rPr>
          <w:rFonts w:ascii="Times New Roman" w:hAnsi="Times New Roman" w:cs="Times New Roman"/>
        </w:rPr>
        <w:t xml:space="preserve">7 </w:t>
      </w:r>
      <w:r>
        <w:rPr>
          <w:rFonts w:ascii="Times New Roman" w:hAnsi="Times New Roman" w:cs="Times New Roman"/>
        </w:rPr>
        <w:t xml:space="preserve">tarihine </w:t>
      </w:r>
      <w:r w:rsidR="001A6220">
        <w:rPr>
          <w:rFonts w:ascii="Times New Roman" w:hAnsi="Times New Roman" w:cs="Times New Roman"/>
        </w:rPr>
        <w:t>kadar bilgi ve belgelerin hazırlanmasına</w:t>
      </w:r>
      <w:r w:rsidR="00943B3A">
        <w:rPr>
          <w:rFonts w:ascii="Times New Roman" w:hAnsi="Times New Roman" w:cs="Times New Roman"/>
        </w:rPr>
        <w:t>;</w:t>
      </w:r>
    </w:p>
    <w:p w:rsidR="00393A13" w:rsidRDefault="00393A13" w:rsidP="00D06AE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1A622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1A622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1A6220">
        <w:rPr>
          <w:rFonts w:ascii="Times New Roman" w:hAnsi="Times New Roman" w:cs="Times New Roman"/>
        </w:rPr>
        <w:t>Güz</w:t>
      </w:r>
      <w:r>
        <w:rPr>
          <w:rFonts w:ascii="Times New Roman" w:hAnsi="Times New Roman" w:cs="Times New Roman"/>
        </w:rPr>
        <w:t xml:space="preserve"> yarıyılı </w:t>
      </w:r>
      <w:r w:rsidR="001818A5">
        <w:rPr>
          <w:rFonts w:ascii="Times New Roman" w:hAnsi="Times New Roman" w:cs="Times New Roman"/>
        </w:rPr>
        <w:t xml:space="preserve">dönem sonunda </w:t>
      </w:r>
      <w:r>
        <w:rPr>
          <w:rFonts w:ascii="Times New Roman" w:hAnsi="Times New Roman" w:cs="Times New Roman"/>
        </w:rPr>
        <w:t xml:space="preserve">Akademik Personel, İdari Personel, Öğrenci ve Dış Paydaş Memnuniyet </w:t>
      </w:r>
      <w:proofErr w:type="spellStart"/>
      <w:r>
        <w:rPr>
          <w:rFonts w:ascii="Times New Roman" w:hAnsi="Times New Roman" w:cs="Times New Roman"/>
        </w:rPr>
        <w:t>Anketleri</w:t>
      </w:r>
      <w:r w:rsidR="001818A5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nin</w:t>
      </w:r>
      <w:proofErr w:type="spellEnd"/>
      <w:r w:rsidR="001818A5">
        <w:rPr>
          <w:rFonts w:ascii="Times New Roman" w:hAnsi="Times New Roman" w:cs="Times New Roman"/>
        </w:rPr>
        <w:t xml:space="preserve"> Anket Hazırlama ve Değerlendirme Komisyonu tarafından ge</w:t>
      </w:r>
      <w:r w:rsidR="001A6220">
        <w:rPr>
          <w:rFonts w:ascii="Times New Roman" w:hAnsi="Times New Roman" w:cs="Times New Roman"/>
        </w:rPr>
        <w:t>rçekleştirilerek raporlanmasına, anketlerde açık uçlu soruların da yer almasına;</w:t>
      </w:r>
    </w:p>
    <w:p w:rsidR="001818A5" w:rsidRDefault="001818A5" w:rsidP="00D06AEB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202</w:t>
      </w:r>
      <w:r w:rsidR="001A622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1A622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1A6220">
        <w:rPr>
          <w:rFonts w:ascii="Times New Roman" w:hAnsi="Times New Roman" w:cs="Times New Roman"/>
        </w:rPr>
        <w:t>Güz</w:t>
      </w:r>
      <w:r>
        <w:rPr>
          <w:rFonts w:ascii="Times New Roman" w:hAnsi="Times New Roman" w:cs="Times New Roman"/>
        </w:rPr>
        <w:t xml:space="preserve"> Dönemi kültür ve sanat </w:t>
      </w:r>
      <w:r w:rsidR="00C61908">
        <w:rPr>
          <w:rFonts w:ascii="Times New Roman" w:hAnsi="Times New Roman" w:cs="Times New Roman"/>
        </w:rPr>
        <w:t>faaliyetlerine</w:t>
      </w:r>
      <w:r>
        <w:rPr>
          <w:rFonts w:ascii="Times New Roman" w:hAnsi="Times New Roman" w:cs="Times New Roman"/>
        </w:rPr>
        <w:t xml:space="preserve"> yönelik programların planlanması için önerilen tekliflerin Bölüm Kurulu onayı </w:t>
      </w:r>
      <w:r w:rsidR="00C61908">
        <w:rPr>
          <w:rFonts w:ascii="Times New Roman" w:hAnsi="Times New Roman" w:cs="Times New Roman"/>
        </w:rPr>
        <w:t>sonrasında</w:t>
      </w:r>
      <w:r>
        <w:rPr>
          <w:rFonts w:ascii="Times New Roman" w:hAnsi="Times New Roman" w:cs="Times New Roman"/>
        </w:rPr>
        <w:t xml:space="preserve"> Sanatsal ve Kültürel Etkinlikler Komisyonu tarafından organizasyonun</w:t>
      </w:r>
      <w:r w:rsidR="00C61908">
        <w:rPr>
          <w:rFonts w:ascii="Times New Roman" w:hAnsi="Times New Roman" w:cs="Times New Roman"/>
        </w:rPr>
        <w:t>un yapılmasına, iş akışının sistematik olarak yürütülmesine,</w:t>
      </w:r>
      <w:r>
        <w:rPr>
          <w:rFonts w:ascii="Times New Roman" w:hAnsi="Times New Roman" w:cs="Times New Roman"/>
        </w:rPr>
        <w:t xml:space="preserve"> </w:t>
      </w:r>
      <w:r w:rsidR="00C61908">
        <w:rPr>
          <w:rFonts w:ascii="Times New Roman" w:hAnsi="Times New Roman" w:cs="Times New Roman"/>
        </w:rPr>
        <w:t xml:space="preserve">gerçekleşen </w:t>
      </w:r>
      <w:r w:rsidR="00547410">
        <w:rPr>
          <w:rFonts w:ascii="Times New Roman" w:hAnsi="Times New Roman" w:cs="Times New Roman"/>
        </w:rPr>
        <w:t>etkinlik</w:t>
      </w:r>
      <w:r w:rsidR="00C61908">
        <w:rPr>
          <w:rFonts w:ascii="Times New Roman" w:hAnsi="Times New Roman" w:cs="Times New Roman"/>
        </w:rPr>
        <w:t>lerin içerik bilgileri ile birlikte</w:t>
      </w:r>
      <w:r w:rsidR="00547410">
        <w:rPr>
          <w:rFonts w:ascii="Times New Roman" w:hAnsi="Times New Roman" w:cs="Times New Roman"/>
        </w:rPr>
        <w:t xml:space="preserve"> </w:t>
      </w:r>
      <w:r w:rsidR="00C61908">
        <w:rPr>
          <w:rFonts w:ascii="Times New Roman" w:hAnsi="Times New Roman" w:cs="Times New Roman"/>
        </w:rPr>
        <w:t xml:space="preserve">faaliyet </w:t>
      </w:r>
      <w:r w:rsidR="00547410">
        <w:rPr>
          <w:rFonts w:ascii="Times New Roman" w:hAnsi="Times New Roman" w:cs="Times New Roman"/>
        </w:rPr>
        <w:t>listesinin oluşturulmasına;</w:t>
      </w:r>
    </w:p>
    <w:p w:rsidR="00076C05" w:rsidRDefault="00076C05" w:rsidP="00076C05">
      <w:pPr>
        <w:pStyle w:val="ListeParagraf"/>
        <w:jc w:val="both"/>
        <w:rPr>
          <w:rFonts w:ascii="Times New Roman" w:hAnsi="Times New Roman" w:cs="Times New Roman"/>
        </w:rPr>
      </w:pPr>
    </w:p>
    <w:p w:rsidR="00076C05" w:rsidRPr="003C0372" w:rsidRDefault="00076C05" w:rsidP="00076C05">
      <w:pPr>
        <w:pStyle w:val="ListeParagra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Toplantıya katılan kurul üyelerinin oy birliği ile karar verilmiştir.</w:t>
      </w:r>
    </w:p>
    <w:p w:rsidR="0077561E" w:rsidRDefault="0077561E" w:rsidP="00D06AEB">
      <w:pPr>
        <w:jc w:val="both"/>
        <w:rPr>
          <w:rFonts w:ascii="Times New Roman" w:hAnsi="Times New Roman" w:cs="Times New Roman"/>
          <w:b/>
        </w:rPr>
      </w:pPr>
    </w:p>
    <w:p w:rsidR="0077561E" w:rsidRDefault="0077561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4D566E" w:rsidRDefault="004D566E" w:rsidP="00EF02EF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6521"/>
        <w:gridCol w:w="1984"/>
      </w:tblGrid>
      <w:tr w:rsidR="00EB09BF" w:rsidTr="00EB09BF">
        <w:trPr>
          <w:trHeight w:val="330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S. No</w:t>
            </w:r>
          </w:p>
        </w:tc>
        <w:tc>
          <w:tcPr>
            <w:tcW w:w="6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202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-202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EĞİTİM-ÖĞRETİM YILI 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GÜZ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DÖNEMİ 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İMZA</w:t>
            </w:r>
          </w:p>
        </w:tc>
      </w:tr>
      <w:tr w:rsidR="00EB09BF" w:rsidTr="00EB09BF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AKADEMİK KURUL TOPLANTI TUTANAĞI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B09BF" w:rsidTr="00EB09BF">
        <w:trPr>
          <w:trHeight w:val="330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Akademik Kadro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Nihâl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ŞENGÜN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Bölm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Bşk.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Tuna Ferit HİDAYETOĞLU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Bölm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Bşk. Yrd.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B09BF" w:rsidTr="00EB09BF">
        <w:trPr>
          <w:trHeight w:hRule="exact"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Dr.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Mehpare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YAĞLICI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hRule="exact"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Dr. İsmail ARGUNŞAH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Dr. Yusuf Oğuz ALTUNTAŞ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Özcan GÜRBÜZ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Yüksel YILMAZ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Uğur AYDIN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Necile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TOKGÖZ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EB09BF" w:rsidP="008B56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Nihat KARAKAYA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Misafir Öğretim Elemanları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Doç. Dr. Ali KORKMAZ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80618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Dr.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Parisa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SAHAFIASL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80618B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B09BF" w:rsidRDefault="00806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Dr. Onur TOPRAK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0618B" w:rsidTr="0080618B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618B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0618B" w:rsidRDefault="0080618B" w:rsidP="009257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Mustafa YILMAZ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618B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80618B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618B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0618B" w:rsidRDefault="0080618B" w:rsidP="009257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Neval SAKİN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0618B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B09BF" w:rsidTr="00EB09BF">
        <w:trPr>
          <w:trHeight w:val="330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Misafir Ücretli Öğretim Elemanları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Prof. Dr. İlhan ÖZKEÇECİ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Şirvan GÜNERİ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Mehmet Nihat ALTINDİŞ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Aykut ŞAHİN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Serkan Nihat ATEŞ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İstemi Furkan YUR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r w:rsidR="00806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Coşkun BAYRAM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Büşra KÖK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Yasemin ÇINAR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Beyza ŞİMŞEK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Hakan ERKAYA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Venera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ALISHEROVA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Ali Özgür AKBULUT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Ozan KARABUDAK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Mihrican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GÜRBÜZ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806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 Talha KELOĞLU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  <w:r w:rsidR="008061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806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Gör. </w:t>
            </w:r>
            <w:r w:rsidR="0080618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İlkay ALPARSLAN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943B3A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43B3A" w:rsidRDefault="00943B3A" w:rsidP="008061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43B3A" w:rsidRDefault="00943B3A" w:rsidP="008061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Ücr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. Gör.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 Rukiye ARSLANTAŞ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43B3A" w:rsidRDefault="00943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EB09BF" w:rsidTr="00EB09BF">
        <w:trPr>
          <w:trHeight w:val="330"/>
        </w:trPr>
        <w:tc>
          <w:tcPr>
            <w:tcW w:w="9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İdari Personel</w:t>
            </w:r>
          </w:p>
        </w:tc>
      </w:tr>
      <w:tr w:rsidR="00EB09BF" w:rsidTr="00EB09BF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 w:rsidP="00943B3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  <w:r w:rsidR="00943B3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Aziz ERCÖMERT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B09BF" w:rsidRDefault="00EB09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:rsidR="0077561E" w:rsidRDefault="0077561E" w:rsidP="00EF02EF">
      <w:pPr>
        <w:spacing w:line="240" w:lineRule="auto"/>
        <w:jc w:val="both"/>
      </w:pPr>
    </w:p>
    <w:sectPr w:rsidR="00775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CC6" w:rsidRDefault="00400CC6" w:rsidP="00D876EC">
      <w:pPr>
        <w:spacing w:after="0" w:line="240" w:lineRule="auto"/>
      </w:pPr>
      <w:r>
        <w:separator/>
      </w:r>
    </w:p>
  </w:endnote>
  <w:endnote w:type="continuationSeparator" w:id="0">
    <w:p w:rsidR="00400CC6" w:rsidRDefault="00400CC6" w:rsidP="00D87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CC6" w:rsidRDefault="00400CC6" w:rsidP="00D876EC">
      <w:pPr>
        <w:spacing w:after="0" w:line="240" w:lineRule="auto"/>
      </w:pPr>
      <w:r>
        <w:separator/>
      </w:r>
    </w:p>
  </w:footnote>
  <w:footnote w:type="continuationSeparator" w:id="0">
    <w:p w:rsidR="00400CC6" w:rsidRDefault="00400CC6" w:rsidP="00D87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6EC" w:rsidRDefault="00D876EC">
    <w:pPr>
      <w:pStyle w:val="stbilgi"/>
    </w:pPr>
    <w:r>
      <w:rPr>
        <w:noProof/>
        <w:lang w:eastAsia="tr-TR"/>
      </w:rPr>
      <w:drawing>
        <wp:inline distT="0" distB="0" distL="0" distR="0" wp14:anchorId="5371A8CA" wp14:editId="4A6529EB">
          <wp:extent cx="5760720" cy="715010"/>
          <wp:effectExtent l="0" t="0" r="0" b="8890"/>
          <wp:docPr id="3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79916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15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A313A"/>
    <w:multiLevelType w:val="hybridMultilevel"/>
    <w:tmpl w:val="1E3C58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308"/>
    <w:rsid w:val="000663D1"/>
    <w:rsid w:val="00076C05"/>
    <w:rsid w:val="000A07A1"/>
    <w:rsid w:val="000F524E"/>
    <w:rsid w:val="001818A5"/>
    <w:rsid w:val="001A6220"/>
    <w:rsid w:val="00223F14"/>
    <w:rsid w:val="00361EC1"/>
    <w:rsid w:val="00393A13"/>
    <w:rsid w:val="003C0372"/>
    <w:rsid w:val="00400CC6"/>
    <w:rsid w:val="00430C03"/>
    <w:rsid w:val="00482E03"/>
    <w:rsid w:val="004D566E"/>
    <w:rsid w:val="004F2F51"/>
    <w:rsid w:val="00547410"/>
    <w:rsid w:val="005803F1"/>
    <w:rsid w:val="00590E45"/>
    <w:rsid w:val="00615599"/>
    <w:rsid w:val="006169DB"/>
    <w:rsid w:val="006D6E53"/>
    <w:rsid w:val="007656D6"/>
    <w:rsid w:val="0077561E"/>
    <w:rsid w:val="007A0FAA"/>
    <w:rsid w:val="007A7512"/>
    <w:rsid w:val="0080618B"/>
    <w:rsid w:val="008E3E8E"/>
    <w:rsid w:val="00940A3C"/>
    <w:rsid w:val="00943B3A"/>
    <w:rsid w:val="009B4FD3"/>
    <w:rsid w:val="009F566A"/>
    <w:rsid w:val="00A04308"/>
    <w:rsid w:val="00A9352F"/>
    <w:rsid w:val="00AC0441"/>
    <w:rsid w:val="00AD2C12"/>
    <w:rsid w:val="00B03281"/>
    <w:rsid w:val="00B111D7"/>
    <w:rsid w:val="00C350EE"/>
    <w:rsid w:val="00C61908"/>
    <w:rsid w:val="00D06AEB"/>
    <w:rsid w:val="00D52874"/>
    <w:rsid w:val="00D876EC"/>
    <w:rsid w:val="00E47351"/>
    <w:rsid w:val="00E82067"/>
    <w:rsid w:val="00EA7E40"/>
    <w:rsid w:val="00EB09BF"/>
    <w:rsid w:val="00EF02EF"/>
    <w:rsid w:val="00EF6CE1"/>
    <w:rsid w:val="00F2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6E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8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876EC"/>
  </w:style>
  <w:style w:type="paragraph" w:styleId="Altbilgi">
    <w:name w:val="footer"/>
    <w:basedOn w:val="Normal"/>
    <w:link w:val="AltbilgiChar"/>
    <w:uiPriority w:val="99"/>
    <w:unhideWhenUsed/>
    <w:rsid w:val="00D8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876EC"/>
  </w:style>
  <w:style w:type="paragraph" w:styleId="BalonMetni">
    <w:name w:val="Balloon Text"/>
    <w:basedOn w:val="Normal"/>
    <w:link w:val="BalonMetniChar"/>
    <w:uiPriority w:val="99"/>
    <w:semiHidden/>
    <w:unhideWhenUsed/>
    <w:rsid w:val="00430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0C0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75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7561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06AE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6E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8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876EC"/>
  </w:style>
  <w:style w:type="paragraph" w:styleId="Altbilgi">
    <w:name w:val="footer"/>
    <w:basedOn w:val="Normal"/>
    <w:link w:val="AltbilgiChar"/>
    <w:uiPriority w:val="99"/>
    <w:unhideWhenUsed/>
    <w:rsid w:val="00D87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876EC"/>
  </w:style>
  <w:style w:type="paragraph" w:styleId="BalonMetni">
    <w:name w:val="Balloon Text"/>
    <w:basedOn w:val="Normal"/>
    <w:link w:val="BalonMetniChar"/>
    <w:uiPriority w:val="99"/>
    <w:semiHidden/>
    <w:unhideWhenUsed/>
    <w:rsid w:val="00430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0C0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775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7561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06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8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Yalçın ŞENGÜN</dc:creator>
  <cp:lastModifiedBy>nihal</cp:lastModifiedBy>
  <cp:revision>16</cp:revision>
  <dcterms:created xsi:type="dcterms:W3CDTF">2025-02-11T06:56:00Z</dcterms:created>
  <dcterms:modified xsi:type="dcterms:W3CDTF">2026-09-14T12:49:00Z</dcterms:modified>
</cp:coreProperties>
</file>