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EC" w:rsidRDefault="00D876EC" w:rsidP="00D87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6EC" w:rsidRDefault="00D876EC" w:rsidP="00D87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6EC" w:rsidRDefault="00D876EC" w:rsidP="00D87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AKADEMİK KURUL TOPLANTI </w:t>
      </w:r>
      <w:r w:rsidR="00590E45">
        <w:rPr>
          <w:rFonts w:ascii="Times New Roman" w:hAnsi="Times New Roman" w:cs="Times New Roman"/>
          <w:b/>
          <w:sz w:val="24"/>
          <w:szCs w:val="24"/>
        </w:rPr>
        <w:t>TUTANAĞI</w:t>
      </w:r>
    </w:p>
    <w:p w:rsidR="00B111D7" w:rsidRDefault="00B111D7" w:rsidP="00B11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 xml:space="preserve"> 16 Şubat 2026</w:t>
      </w:r>
    </w:p>
    <w:p w:rsidR="00B111D7" w:rsidRDefault="00B111D7" w:rsidP="00B11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202</w:t>
      </w:r>
      <w:r w:rsidR="008E3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/0</w:t>
      </w:r>
      <w:r w:rsidR="008E3E8E">
        <w:rPr>
          <w:rFonts w:ascii="Times New Roman" w:hAnsi="Times New Roman" w:cs="Times New Roman"/>
          <w:sz w:val="24"/>
          <w:szCs w:val="24"/>
        </w:rPr>
        <w:t>1</w:t>
      </w:r>
    </w:p>
    <w:p w:rsidR="00B111D7" w:rsidRDefault="00B111D7" w:rsidP="00B11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Saat:</w:t>
      </w:r>
      <w:r>
        <w:rPr>
          <w:rFonts w:ascii="Times New Roman" w:hAnsi="Times New Roman" w:cs="Times New Roman"/>
          <w:sz w:val="24"/>
          <w:szCs w:val="24"/>
        </w:rPr>
        <w:t xml:space="preserve"> 11.00</w:t>
      </w:r>
    </w:p>
    <w:p w:rsidR="00B111D7" w:rsidRDefault="00B111D7" w:rsidP="00B11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GSF Müzik Bölümü Seminer Salonu</w:t>
      </w:r>
    </w:p>
    <w:p w:rsidR="00D876EC" w:rsidRDefault="00D876EC" w:rsidP="00D876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Maddeleri: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smallCaps/>
        </w:rPr>
        <w:t xml:space="preserve">.  </w:t>
      </w:r>
      <w:r>
        <w:rPr>
          <w:rFonts w:ascii="Times New Roman" w:hAnsi="Times New Roman" w:cs="Times New Roman"/>
          <w:b/>
        </w:rPr>
        <w:t>Açılış ve toplantıya katılan misafir öğretim görevlilerinin tanıtımı.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2025-2026 Eğitim-öğretim yılı, Güz yarıyılının değerlendirilmesi.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423C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2025-2026 Eğitim-öğretim yılı Bahar yarıyılında açılan Alan Dışı Seçmeli Dersler ve yeni müfredat sistemi hakkında bilgilendirme. Derslerin seçilme ve açılma </w:t>
      </w:r>
      <w:proofErr w:type="gramStart"/>
      <w:r>
        <w:rPr>
          <w:rFonts w:ascii="Times New Roman" w:hAnsi="Times New Roman" w:cs="Times New Roman"/>
          <w:b/>
        </w:rPr>
        <w:t>kriterleri</w:t>
      </w:r>
      <w:proofErr w:type="gramEnd"/>
      <w:r>
        <w:rPr>
          <w:rFonts w:ascii="Times New Roman" w:hAnsi="Times New Roman" w:cs="Times New Roman"/>
          <w:b/>
        </w:rPr>
        <w:t>, devam zorunluluğu, yoklama çizelgelerinin imzalatılması.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2025-2026 Eğitim-öğretim yılı Bahar döneminde açılan derslerin yeni formda ders izlencelerinin güncellenmesi. 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Ders içerikleri ve ölçme değerlendirme </w:t>
      </w:r>
      <w:proofErr w:type="gramStart"/>
      <w:r>
        <w:rPr>
          <w:rFonts w:ascii="Times New Roman" w:hAnsi="Times New Roman" w:cs="Times New Roman"/>
          <w:b/>
        </w:rPr>
        <w:t>kriterleri</w:t>
      </w:r>
      <w:proofErr w:type="gramEnd"/>
      <w:r>
        <w:rPr>
          <w:rFonts w:ascii="Times New Roman" w:hAnsi="Times New Roman" w:cs="Times New Roman"/>
          <w:b/>
        </w:rPr>
        <w:t xml:space="preserve">, sınav yöntemi belirleme ile ilgili yapılması </w:t>
      </w:r>
      <w:proofErr w:type="gramStart"/>
      <w:r>
        <w:rPr>
          <w:rFonts w:ascii="Times New Roman" w:hAnsi="Times New Roman" w:cs="Times New Roman"/>
          <w:b/>
        </w:rPr>
        <w:t>gerekenler</w:t>
      </w:r>
      <w:proofErr w:type="gramEnd"/>
      <w:r>
        <w:rPr>
          <w:rFonts w:ascii="Times New Roman" w:hAnsi="Times New Roman" w:cs="Times New Roman"/>
          <w:b/>
        </w:rPr>
        <w:t>, sınavların beli</w:t>
      </w:r>
      <w:r w:rsidR="00547410">
        <w:rPr>
          <w:rFonts w:ascii="Times New Roman" w:hAnsi="Times New Roman" w:cs="Times New Roman"/>
          <w:b/>
        </w:rPr>
        <w:t xml:space="preserve">rtilen gün ve saatte yapılması </w:t>
      </w:r>
      <w:r>
        <w:rPr>
          <w:rFonts w:ascii="Times New Roman" w:hAnsi="Times New Roman" w:cs="Times New Roman"/>
          <w:b/>
        </w:rPr>
        <w:t xml:space="preserve">hakkında bilgilendirme ve </w:t>
      </w:r>
      <w:proofErr w:type="spellStart"/>
      <w:r>
        <w:rPr>
          <w:rFonts w:ascii="Times New Roman" w:hAnsi="Times New Roman" w:cs="Times New Roman"/>
          <w:b/>
        </w:rPr>
        <w:t>ganoya</w:t>
      </w:r>
      <w:proofErr w:type="spellEnd"/>
      <w:r>
        <w:rPr>
          <w:rFonts w:ascii="Times New Roman" w:hAnsi="Times New Roman" w:cs="Times New Roman"/>
          <w:b/>
        </w:rPr>
        <w:t xml:space="preserve"> dahil olan sınav notlarının zamanında eğitmen programına girilmesi.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2025-2026 Eğitim-öğretim yılı Bahar döneminde Akademik Personel, İdari Personel ve Öğrenci memnuniyet anketlerinin uygulanmasına yönelik bilgilendirme.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Uzaktan Eğitim Kapısı tarafından verilen zorunlu eğitimlerin akademik ve idari personel tarafından izlenerek tamamlanması.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ERÜ GSB BKYS ile ilgili tanıtım ve BIDR raporu hazırlanması hakkında bilgilendirme.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İzin, PBYS sistemi ve rapor kullanımı konusunda yapılacak işlemler. </w:t>
      </w:r>
      <w:proofErr w:type="gramStart"/>
      <w:r>
        <w:rPr>
          <w:rFonts w:ascii="Times New Roman" w:hAnsi="Times New Roman" w:cs="Times New Roman"/>
          <w:b/>
        </w:rPr>
        <w:t>Misafir öğretim görevlilerinin izin ve rapor işlemleri.</w:t>
      </w:r>
      <w:proofErr w:type="gramEnd"/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Bölümümüzden Alan Dışı Seçmeli ders alan öğrencilere bölüm </w:t>
      </w:r>
      <w:proofErr w:type="gramStart"/>
      <w:r>
        <w:rPr>
          <w:rFonts w:ascii="Times New Roman" w:hAnsi="Times New Roman" w:cs="Times New Roman"/>
          <w:b/>
        </w:rPr>
        <w:t>oryantasyonu</w:t>
      </w:r>
      <w:proofErr w:type="gramEnd"/>
      <w:r>
        <w:rPr>
          <w:rFonts w:ascii="Times New Roman" w:hAnsi="Times New Roman" w:cs="Times New Roman"/>
          <w:b/>
        </w:rPr>
        <w:t xml:space="preserve"> yapılması. </w:t>
      </w:r>
      <w:proofErr w:type="gramStart"/>
      <w:r>
        <w:rPr>
          <w:rFonts w:ascii="Times New Roman" w:hAnsi="Times New Roman" w:cs="Times New Roman"/>
          <w:b/>
        </w:rPr>
        <w:t xml:space="preserve">Derslik ve atölyelerin kullanımı. Temizlik konusunda öğrencilerin bilgilendirilmesi ve kurallara uyumun takip edilmesi. </w:t>
      </w:r>
      <w:proofErr w:type="gramEnd"/>
      <w:r>
        <w:rPr>
          <w:rFonts w:ascii="Times New Roman" w:hAnsi="Times New Roman" w:cs="Times New Roman"/>
          <w:b/>
        </w:rPr>
        <w:t>Dersliklerin değiştirilmemesi.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Bölüm adına gerçekleştirilecek etkinliklerde görüş ve önerilerin yazılı olarak bölüm başkanlığına sunulması ardından bölüm kurul kararı alınma bilgisi ve 2025-2026 Bahar yarıyılında yapılacak etkinliklerin planlanması ve uygulama aşamasında ilgili komisyonların görevleri.</w:t>
      </w:r>
    </w:p>
    <w:p w:rsidR="00B111D7" w:rsidRDefault="00B111D7" w:rsidP="00B111D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 Bölüm tanıtımımızın güçlendirilmesine yönelik tedbirler,  öğrencilere bölüm web sayfası, sosyal medya hesaplarının takip ettirilmesi ve</w:t>
      </w:r>
      <w:r w:rsidRPr="00430C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öneriler.</w:t>
      </w:r>
    </w:p>
    <w:p w:rsidR="00B111D7" w:rsidRDefault="00B111D7" w:rsidP="00B111D7">
      <w:pPr>
        <w:spacing w:line="240" w:lineRule="auto"/>
        <w:jc w:val="both"/>
      </w:pPr>
      <w:r>
        <w:rPr>
          <w:rFonts w:ascii="Times New Roman" w:hAnsi="Times New Roman" w:cs="Times New Roman"/>
          <w:b/>
        </w:rPr>
        <w:t>13. Dilek ve temenniler</w:t>
      </w:r>
    </w:p>
    <w:p w:rsidR="0077561E" w:rsidRDefault="0077561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C0372" w:rsidRDefault="003C0372" w:rsidP="00D06AEB">
      <w:pPr>
        <w:jc w:val="both"/>
        <w:rPr>
          <w:rFonts w:ascii="Times New Roman" w:hAnsi="Times New Roman" w:cs="Times New Roman"/>
          <w:b/>
        </w:rPr>
      </w:pPr>
      <w:r w:rsidRPr="003C0372">
        <w:rPr>
          <w:rFonts w:ascii="Times New Roman" w:hAnsi="Times New Roman" w:cs="Times New Roman"/>
        </w:rPr>
        <w:t>1</w:t>
      </w:r>
      <w:r w:rsidR="00B111D7">
        <w:rPr>
          <w:rFonts w:ascii="Times New Roman" w:hAnsi="Times New Roman" w:cs="Times New Roman"/>
        </w:rPr>
        <w:t>6</w:t>
      </w:r>
      <w:r w:rsidRPr="003C0372">
        <w:rPr>
          <w:rFonts w:ascii="Times New Roman" w:hAnsi="Times New Roman" w:cs="Times New Roman"/>
        </w:rPr>
        <w:t xml:space="preserve"> Şubat 202</w:t>
      </w:r>
      <w:r w:rsidR="00B111D7">
        <w:rPr>
          <w:rFonts w:ascii="Times New Roman" w:hAnsi="Times New Roman" w:cs="Times New Roman"/>
        </w:rPr>
        <w:t xml:space="preserve">6 </w:t>
      </w:r>
      <w:r w:rsidRPr="003C0372">
        <w:rPr>
          <w:rFonts w:ascii="Times New Roman" w:hAnsi="Times New Roman" w:cs="Times New Roman"/>
        </w:rPr>
        <w:t>tarihinde</w:t>
      </w:r>
      <w:r>
        <w:rPr>
          <w:rFonts w:ascii="Times New Roman" w:hAnsi="Times New Roman" w:cs="Times New Roman"/>
        </w:rPr>
        <w:t xml:space="preserve"> Akademik Kurul, bölüm başkanı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Gör. Nihal ŞENGÜN başkanlığında </w:t>
      </w:r>
      <w:r w:rsidR="00EA7E40">
        <w:rPr>
          <w:rFonts w:ascii="Times New Roman" w:hAnsi="Times New Roman" w:cs="Times New Roman"/>
        </w:rPr>
        <w:t xml:space="preserve">saat </w:t>
      </w:r>
      <w:r w:rsidR="00B111D7">
        <w:rPr>
          <w:rFonts w:ascii="Times New Roman" w:hAnsi="Times New Roman" w:cs="Times New Roman"/>
        </w:rPr>
        <w:t>11.00</w:t>
      </w:r>
      <w:r w:rsidR="00EA7E40">
        <w:rPr>
          <w:rFonts w:ascii="Times New Roman" w:hAnsi="Times New Roman" w:cs="Times New Roman"/>
        </w:rPr>
        <w:t xml:space="preserve"> da seminer salonunda </w:t>
      </w:r>
      <w:r>
        <w:rPr>
          <w:rFonts w:ascii="Times New Roman" w:hAnsi="Times New Roman" w:cs="Times New Roman"/>
        </w:rPr>
        <w:t>toplanarak gündem maddeleri tek tek okunmuş, her madde açıklanarak yapılması gereken iş ve eylemler konusunda</w:t>
      </w:r>
      <w:r w:rsidRPr="003C03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kurul üyelerine gerekli bilgiler verilmiştir. Kadrolu ve misafir öğretim elemanlarının katılımıyla gerçekleşen toplantı</w:t>
      </w:r>
      <w:r w:rsidR="00EA7E40">
        <w:rPr>
          <w:rFonts w:ascii="Times New Roman" w:hAnsi="Times New Roman" w:cs="Times New Roman"/>
        </w:rPr>
        <w:t>da</w:t>
      </w:r>
      <w:r w:rsidR="00C61908">
        <w:rPr>
          <w:rFonts w:ascii="Times New Roman" w:hAnsi="Times New Roman" w:cs="Times New Roman"/>
        </w:rPr>
        <w:t xml:space="preserve"> yeni dönemin hayırlı olması temennisi ile</w:t>
      </w:r>
      <w:r>
        <w:rPr>
          <w:rFonts w:ascii="Times New Roman" w:hAnsi="Times New Roman" w:cs="Times New Roman"/>
        </w:rPr>
        <w:t xml:space="preserve"> </w:t>
      </w:r>
      <w:r w:rsidR="00EA7E40">
        <w:rPr>
          <w:rFonts w:ascii="Times New Roman" w:hAnsi="Times New Roman" w:cs="Times New Roman"/>
        </w:rPr>
        <w:t xml:space="preserve">görüş ve öneriler doğrultusunda </w:t>
      </w:r>
      <w:r>
        <w:rPr>
          <w:rFonts w:ascii="Times New Roman" w:hAnsi="Times New Roman" w:cs="Times New Roman"/>
        </w:rPr>
        <w:t>aşağıdaki kararlar alınmıştır.</w:t>
      </w:r>
    </w:p>
    <w:p w:rsidR="003C0372" w:rsidRDefault="003C0372" w:rsidP="00D06AEB">
      <w:pPr>
        <w:jc w:val="both"/>
        <w:rPr>
          <w:rFonts w:ascii="Times New Roman" w:hAnsi="Times New Roman" w:cs="Times New Roman"/>
          <w:b/>
        </w:rPr>
      </w:pPr>
    </w:p>
    <w:p w:rsidR="0077561E" w:rsidRDefault="0077561E" w:rsidP="00D06A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Karar:</w:t>
      </w:r>
    </w:p>
    <w:p w:rsidR="0077561E" w:rsidRDefault="00393A13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18A5">
        <w:rPr>
          <w:rFonts w:ascii="Times New Roman" w:hAnsi="Times New Roman" w:cs="Times New Roman"/>
        </w:rPr>
        <w:t>lan Dışı Seçmeli Ders seçimi yap</w:t>
      </w:r>
      <w:r>
        <w:rPr>
          <w:rFonts w:ascii="Times New Roman" w:hAnsi="Times New Roman" w:cs="Times New Roman"/>
        </w:rPr>
        <w:t xml:space="preserve">an farklı fakülte ve bölüm öğrencilerine yönelik </w:t>
      </w:r>
      <w:r w:rsidR="001818A5">
        <w:rPr>
          <w:rFonts w:ascii="Times New Roman" w:hAnsi="Times New Roman" w:cs="Times New Roman"/>
        </w:rPr>
        <w:t>birim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oryantasyonunun</w:t>
      </w:r>
      <w:proofErr w:type="gramEnd"/>
      <w:r>
        <w:rPr>
          <w:rFonts w:ascii="Times New Roman" w:hAnsi="Times New Roman" w:cs="Times New Roman"/>
        </w:rPr>
        <w:t>, öğrenci sayısının 1250 ve üzeri olması sebebi ile her derste bölüm öğretim elemanları tarafından gerçekleştirilmesine;</w:t>
      </w:r>
    </w:p>
    <w:p w:rsidR="00393A13" w:rsidRDefault="00393A13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Birim İç Değerlendirme (BIDR) raporunun Birim Kalite ve Strateji Geliştirme Komisyon Başkanı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Gör. T. Ferit HİDAYETOĞLU başkanlığında komisyon üyeleri ile birlikte 13 Mart 2026 tarihine kadar </w:t>
      </w:r>
      <w:r w:rsidR="00547410">
        <w:rPr>
          <w:rFonts w:ascii="Times New Roman" w:hAnsi="Times New Roman" w:cs="Times New Roman"/>
        </w:rPr>
        <w:t xml:space="preserve">sisteme </w:t>
      </w:r>
      <w:r>
        <w:rPr>
          <w:rFonts w:ascii="Times New Roman" w:hAnsi="Times New Roman" w:cs="Times New Roman"/>
        </w:rPr>
        <w:t>giriş yapılmasına;</w:t>
      </w:r>
    </w:p>
    <w:p w:rsidR="00393A13" w:rsidRDefault="00393A13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2025-2026 Bahar yarıyılı </w:t>
      </w:r>
      <w:r w:rsidR="001818A5">
        <w:rPr>
          <w:rFonts w:ascii="Times New Roman" w:hAnsi="Times New Roman" w:cs="Times New Roman"/>
        </w:rPr>
        <w:t xml:space="preserve">dönem sonunda </w:t>
      </w:r>
      <w:r>
        <w:rPr>
          <w:rFonts w:ascii="Times New Roman" w:hAnsi="Times New Roman" w:cs="Times New Roman"/>
        </w:rPr>
        <w:t xml:space="preserve">Akademik Personel, İdari Personel, Öğrenci ve Dış Paydaş Memnuniyet </w:t>
      </w:r>
      <w:proofErr w:type="spellStart"/>
      <w:r>
        <w:rPr>
          <w:rFonts w:ascii="Times New Roman" w:hAnsi="Times New Roman" w:cs="Times New Roman"/>
        </w:rPr>
        <w:t>Anketleri</w:t>
      </w:r>
      <w:r w:rsidR="001818A5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nin</w:t>
      </w:r>
      <w:proofErr w:type="spellEnd"/>
      <w:r w:rsidR="001818A5">
        <w:rPr>
          <w:rFonts w:ascii="Times New Roman" w:hAnsi="Times New Roman" w:cs="Times New Roman"/>
        </w:rPr>
        <w:t xml:space="preserve"> Anket Hazırlama ve Değerlendirme Komisyonu tarafından gerçekleştirilerek raporlanmasına;</w:t>
      </w:r>
    </w:p>
    <w:p w:rsidR="001818A5" w:rsidRDefault="001818A5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2025-2026 Bahar Dönemi kültür ve sanat </w:t>
      </w:r>
      <w:r w:rsidR="00C61908">
        <w:rPr>
          <w:rFonts w:ascii="Times New Roman" w:hAnsi="Times New Roman" w:cs="Times New Roman"/>
        </w:rPr>
        <w:t>faaliyetlerine</w:t>
      </w:r>
      <w:r>
        <w:rPr>
          <w:rFonts w:ascii="Times New Roman" w:hAnsi="Times New Roman" w:cs="Times New Roman"/>
        </w:rPr>
        <w:t xml:space="preserve"> yönelik programların planlanması için önerilen tekliflerin Bölüm Kurulu onayı </w:t>
      </w:r>
      <w:r w:rsidR="00C61908">
        <w:rPr>
          <w:rFonts w:ascii="Times New Roman" w:hAnsi="Times New Roman" w:cs="Times New Roman"/>
        </w:rPr>
        <w:t>sonrasında</w:t>
      </w:r>
      <w:r>
        <w:rPr>
          <w:rFonts w:ascii="Times New Roman" w:hAnsi="Times New Roman" w:cs="Times New Roman"/>
        </w:rPr>
        <w:t xml:space="preserve"> Sanatsal ve Kültürel Etkinlikler Komisyonu tarafından organizasyonun</w:t>
      </w:r>
      <w:r w:rsidR="00C61908">
        <w:rPr>
          <w:rFonts w:ascii="Times New Roman" w:hAnsi="Times New Roman" w:cs="Times New Roman"/>
        </w:rPr>
        <w:t xml:space="preserve">un yapılmasına, iş akışının sistematik olarak </w:t>
      </w:r>
      <w:bookmarkStart w:id="0" w:name="_GoBack"/>
      <w:bookmarkEnd w:id="0"/>
      <w:r w:rsidR="00C61908">
        <w:rPr>
          <w:rFonts w:ascii="Times New Roman" w:hAnsi="Times New Roman" w:cs="Times New Roman"/>
        </w:rPr>
        <w:t>yürütülmesine,</w:t>
      </w:r>
      <w:r>
        <w:rPr>
          <w:rFonts w:ascii="Times New Roman" w:hAnsi="Times New Roman" w:cs="Times New Roman"/>
        </w:rPr>
        <w:t xml:space="preserve"> </w:t>
      </w:r>
      <w:r w:rsidR="00C61908">
        <w:rPr>
          <w:rFonts w:ascii="Times New Roman" w:hAnsi="Times New Roman" w:cs="Times New Roman"/>
        </w:rPr>
        <w:t xml:space="preserve">gerçekleşen </w:t>
      </w:r>
      <w:r w:rsidR="00547410">
        <w:rPr>
          <w:rFonts w:ascii="Times New Roman" w:hAnsi="Times New Roman" w:cs="Times New Roman"/>
        </w:rPr>
        <w:t>etkinlik</w:t>
      </w:r>
      <w:r w:rsidR="00C61908">
        <w:rPr>
          <w:rFonts w:ascii="Times New Roman" w:hAnsi="Times New Roman" w:cs="Times New Roman"/>
        </w:rPr>
        <w:t>lerin içerik bilgileri ile birlikte</w:t>
      </w:r>
      <w:r w:rsidR="00547410">
        <w:rPr>
          <w:rFonts w:ascii="Times New Roman" w:hAnsi="Times New Roman" w:cs="Times New Roman"/>
        </w:rPr>
        <w:t xml:space="preserve"> </w:t>
      </w:r>
      <w:r w:rsidR="00C61908">
        <w:rPr>
          <w:rFonts w:ascii="Times New Roman" w:hAnsi="Times New Roman" w:cs="Times New Roman"/>
        </w:rPr>
        <w:t xml:space="preserve">faaliyet </w:t>
      </w:r>
      <w:r w:rsidR="00547410">
        <w:rPr>
          <w:rFonts w:ascii="Times New Roman" w:hAnsi="Times New Roman" w:cs="Times New Roman"/>
        </w:rPr>
        <w:t>listesinin oluşturulmasına;</w:t>
      </w:r>
    </w:p>
    <w:p w:rsidR="00076C05" w:rsidRDefault="00076C05" w:rsidP="00076C05">
      <w:pPr>
        <w:pStyle w:val="ListeParagraf"/>
        <w:jc w:val="both"/>
        <w:rPr>
          <w:rFonts w:ascii="Times New Roman" w:hAnsi="Times New Roman" w:cs="Times New Roman"/>
        </w:rPr>
      </w:pPr>
    </w:p>
    <w:p w:rsidR="00076C05" w:rsidRPr="003C0372" w:rsidRDefault="00076C05" w:rsidP="00076C05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Toplantıya katılan kurul üyelerinin oy birliği ile karar verilmiştir.</w:t>
      </w:r>
    </w:p>
    <w:p w:rsidR="0077561E" w:rsidRDefault="0077561E" w:rsidP="00D06AEB">
      <w:pPr>
        <w:jc w:val="both"/>
        <w:rPr>
          <w:rFonts w:ascii="Times New Roman" w:hAnsi="Times New Roman" w:cs="Times New Roman"/>
          <w:b/>
        </w:rPr>
      </w:pPr>
    </w:p>
    <w:p w:rsidR="0077561E" w:rsidRDefault="0077561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6521"/>
        <w:gridCol w:w="1984"/>
      </w:tblGrid>
      <w:tr w:rsidR="00EB09BF" w:rsidTr="00EB09BF">
        <w:trPr>
          <w:trHeight w:val="33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 No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09BF" w:rsidRDefault="00EB09BF" w:rsidP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2025-2026 EĞİTİM-ÖĞRETİM YILI BAHAR DÖNEMİ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EB09BF" w:rsidTr="00EB09B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AKADEMİK KURUL TOPLANTI TUTANAĞI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B09BF" w:rsidTr="00EB09BF">
        <w:trPr>
          <w:trHeight w:val="330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Akademik Kadro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Nihâl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ŞENGÜN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Bölm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Bşk.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Tuna Ferit HİDAYETOĞLU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Bölm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Bşk. Yrd.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B09BF" w:rsidTr="00EB09BF">
        <w:trPr>
          <w:trHeight w:hRule="exact"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Mehpare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YAĞLICI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hRule="exact"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Dr. İsmail ARGUNŞAH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Dr. Yusuf Oğuz ALTUNTAŞ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Özcan GÜRBÜZ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Yüksel YILMAZ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Uğur AYDIN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Necile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TOKGÖZ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Nihat KARAKAYA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Misafir Öğretim Elemanları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Doç. Dr. Ali KORKMAZ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Üyesi Caner ŞAHİN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Parisa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SAHAFIASL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Mustafa YILMAZ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Misafir Ücretli Öğretim Elemanları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Prof. Dr. İlhan ÖZKEÇECİ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Şirvan GÜNERİ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Mehmet Nihat ALTINDİŞ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Aykut ŞAHİN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Serkan Nihat ATEŞ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İstemi Furkan YUR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Mustafa Çay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Büşra KÖK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Yasemin ÇINAR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Beyza ŞİMŞEK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Hakan ERKAYA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Venera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ALISHEROVA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Ali Özgür AKBULUT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Ozan KARABUDAK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Mihrican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GÜRBÜZ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Gör.Simruy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ÖZDET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Tuğçe ÇOBAN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İdari Personel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Aziz ERCÖMERT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77561E" w:rsidRDefault="0077561E" w:rsidP="00EF02EF">
      <w:pPr>
        <w:spacing w:line="240" w:lineRule="auto"/>
        <w:jc w:val="both"/>
      </w:pPr>
    </w:p>
    <w:sectPr w:rsidR="00775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EE" w:rsidRDefault="00C350EE" w:rsidP="00D876EC">
      <w:pPr>
        <w:spacing w:after="0" w:line="240" w:lineRule="auto"/>
      </w:pPr>
      <w:r>
        <w:separator/>
      </w:r>
    </w:p>
  </w:endnote>
  <w:endnote w:type="continuationSeparator" w:id="0">
    <w:p w:rsidR="00C350EE" w:rsidRDefault="00C350EE" w:rsidP="00D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EE" w:rsidRDefault="00C350EE" w:rsidP="00D876EC">
      <w:pPr>
        <w:spacing w:after="0" w:line="240" w:lineRule="auto"/>
      </w:pPr>
      <w:r>
        <w:separator/>
      </w:r>
    </w:p>
  </w:footnote>
  <w:footnote w:type="continuationSeparator" w:id="0">
    <w:p w:rsidR="00C350EE" w:rsidRDefault="00C350EE" w:rsidP="00D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EC" w:rsidRDefault="00D876EC">
    <w:pPr>
      <w:pStyle w:val="stbilgi"/>
    </w:pPr>
    <w:r>
      <w:rPr>
        <w:noProof/>
        <w:lang w:eastAsia="tr-TR"/>
      </w:rPr>
      <w:drawing>
        <wp:inline distT="0" distB="0" distL="0" distR="0" wp14:anchorId="5371A8CA" wp14:editId="4A6529EB">
          <wp:extent cx="5760720" cy="715010"/>
          <wp:effectExtent l="0" t="0" r="0" b="8890"/>
          <wp:docPr id="3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79916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A313A"/>
    <w:multiLevelType w:val="hybridMultilevel"/>
    <w:tmpl w:val="1E3C5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08"/>
    <w:rsid w:val="000663D1"/>
    <w:rsid w:val="00076C05"/>
    <w:rsid w:val="000A07A1"/>
    <w:rsid w:val="000F524E"/>
    <w:rsid w:val="001818A5"/>
    <w:rsid w:val="00361EC1"/>
    <w:rsid w:val="00393A13"/>
    <w:rsid w:val="003C0372"/>
    <w:rsid w:val="00430C03"/>
    <w:rsid w:val="00482E03"/>
    <w:rsid w:val="004D566E"/>
    <w:rsid w:val="004F2F51"/>
    <w:rsid w:val="00547410"/>
    <w:rsid w:val="005803F1"/>
    <w:rsid w:val="00590E45"/>
    <w:rsid w:val="00615599"/>
    <w:rsid w:val="006169DB"/>
    <w:rsid w:val="007656D6"/>
    <w:rsid w:val="0077561E"/>
    <w:rsid w:val="007A0FAA"/>
    <w:rsid w:val="007A7512"/>
    <w:rsid w:val="008E3E8E"/>
    <w:rsid w:val="00940A3C"/>
    <w:rsid w:val="009B4FD3"/>
    <w:rsid w:val="009F566A"/>
    <w:rsid w:val="00A04308"/>
    <w:rsid w:val="00A9352F"/>
    <w:rsid w:val="00AC0441"/>
    <w:rsid w:val="00AD2C12"/>
    <w:rsid w:val="00B03281"/>
    <w:rsid w:val="00B111D7"/>
    <w:rsid w:val="00C350EE"/>
    <w:rsid w:val="00C61908"/>
    <w:rsid w:val="00D06AEB"/>
    <w:rsid w:val="00D52874"/>
    <w:rsid w:val="00D876EC"/>
    <w:rsid w:val="00E47351"/>
    <w:rsid w:val="00E82067"/>
    <w:rsid w:val="00EA7E40"/>
    <w:rsid w:val="00EB09BF"/>
    <w:rsid w:val="00EF02EF"/>
    <w:rsid w:val="00F2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E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76EC"/>
  </w:style>
  <w:style w:type="paragraph" w:styleId="Altbilgi">
    <w:name w:val="footer"/>
    <w:basedOn w:val="Normal"/>
    <w:link w:val="Al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76EC"/>
  </w:style>
  <w:style w:type="paragraph" w:styleId="BalonMetni">
    <w:name w:val="Balloon Text"/>
    <w:basedOn w:val="Normal"/>
    <w:link w:val="BalonMetniChar"/>
    <w:uiPriority w:val="99"/>
    <w:semiHidden/>
    <w:unhideWhenUsed/>
    <w:rsid w:val="0043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C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7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561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6A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E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76EC"/>
  </w:style>
  <w:style w:type="paragraph" w:styleId="Altbilgi">
    <w:name w:val="footer"/>
    <w:basedOn w:val="Normal"/>
    <w:link w:val="Al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76EC"/>
  </w:style>
  <w:style w:type="paragraph" w:styleId="BalonMetni">
    <w:name w:val="Balloon Text"/>
    <w:basedOn w:val="Normal"/>
    <w:link w:val="BalonMetniChar"/>
    <w:uiPriority w:val="99"/>
    <w:semiHidden/>
    <w:unhideWhenUsed/>
    <w:rsid w:val="0043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C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7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561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6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ŞENGÜN</dc:creator>
  <cp:lastModifiedBy>nihal</cp:lastModifiedBy>
  <cp:revision>11</cp:revision>
  <dcterms:created xsi:type="dcterms:W3CDTF">2025-02-11T06:56:00Z</dcterms:created>
  <dcterms:modified xsi:type="dcterms:W3CDTF">2026-02-16T10:10:00Z</dcterms:modified>
</cp:coreProperties>
</file>