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E8" w:rsidRDefault="008466E8">
      <w:r>
        <w:rPr>
          <w:noProof/>
          <w:lang w:eastAsia="tr-TR"/>
        </w:rPr>
        <w:drawing>
          <wp:inline distT="0" distB="0" distL="0" distR="0" wp14:anchorId="6E1D0FA2" wp14:editId="6BEDAE70">
            <wp:extent cx="5760720" cy="715010"/>
            <wp:effectExtent l="0" t="0" r="0" b="8890"/>
            <wp:docPr id="1" name="Resim 1" descr="metin, logo, yazı tipi, simge, sembol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94760" name="Resim 1" descr="metin, logo, yazı tipi, simge, sembol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6E8" w:rsidRPr="00900362" w:rsidRDefault="008466E8" w:rsidP="00846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900362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8466E8" w:rsidRPr="00900362" w:rsidRDefault="008466E8" w:rsidP="00846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62"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8466E8" w:rsidRPr="00900362" w:rsidRDefault="008466E8" w:rsidP="00846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62"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8466E8" w:rsidRPr="00900362" w:rsidRDefault="0018751F" w:rsidP="00846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BÖLÜM KURUL</w:t>
      </w:r>
      <w:bookmarkStart w:id="0" w:name="_GoBack"/>
      <w:bookmarkEnd w:id="0"/>
      <w:r w:rsidR="008466E8" w:rsidRPr="009003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KARARI</w:t>
      </w:r>
    </w:p>
    <w:p w:rsidR="00DE6A3C" w:rsidRDefault="00DE6A3C" w:rsidP="00DE6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B00B47">
        <w:rPr>
          <w:rFonts w:ascii="Times New Roman" w:hAnsi="Times New Roman" w:cs="Times New Roman"/>
          <w:sz w:val="24"/>
          <w:szCs w:val="24"/>
        </w:rPr>
        <w:t>2</w:t>
      </w:r>
      <w:r w:rsidR="007825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5B0">
        <w:rPr>
          <w:rFonts w:ascii="Times New Roman" w:hAnsi="Times New Roman" w:cs="Times New Roman"/>
          <w:sz w:val="24"/>
          <w:szCs w:val="24"/>
        </w:rPr>
        <w:t>Kasım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:rsidR="00DE6A3C" w:rsidRDefault="00DE6A3C" w:rsidP="00DE6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2025/1</w:t>
      </w:r>
      <w:r w:rsidR="007825B0">
        <w:rPr>
          <w:rFonts w:ascii="Times New Roman" w:hAnsi="Times New Roman" w:cs="Times New Roman"/>
          <w:sz w:val="24"/>
          <w:szCs w:val="24"/>
        </w:rPr>
        <w:t>6</w:t>
      </w:r>
    </w:p>
    <w:p w:rsidR="00DE6A3C" w:rsidRDefault="00DE6A3C" w:rsidP="00DE6A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10.00</w:t>
      </w:r>
    </w:p>
    <w:p w:rsidR="00DE6A3C" w:rsidRDefault="00DE6A3C" w:rsidP="00DE6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DE6A3C" w:rsidRDefault="00DE6A3C" w:rsidP="00DE6A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7825B0" w:rsidRDefault="007825B0" w:rsidP="007825B0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Sinema Buluşmaları XX etkinliği ile ilgili bölüm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Özcan Gürbüz’ün 13 Kasım 2025 tarihli dilekçesinin görüşülmesi (</w:t>
      </w:r>
      <w:r>
        <w:rPr>
          <w:rFonts w:ascii="Times New Roman" w:hAnsi="Times New Roman" w:cs="Times New Roman"/>
          <w:b/>
          <w:sz w:val="24"/>
          <w:szCs w:val="24"/>
        </w:rPr>
        <w:t>Ek-1 Dilekçe)</w:t>
      </w:r>
    </w:p>
    <w:p w:rsidR="007825B0" w:rsidRDefault="007825B0" w:rsidP="007825B0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Uygulamalı Fotoğrafçılık Dersi Teknik Gezi hakkında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Uğur </w:t>
      </w:r>
      <w:proofErr w:type="spellStart"/>
      <w:r>
        <w:rPr>
          <w:rFonts w:ascii="Times New Roman" w:hAnsi="Times New Roman" w:cs="Times New Roman"/>
          <w:sz w:val="24"/>
          <w:szCs w:val="24"/>
        </w:rPr>
        <w:t>AYDIN’ın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Kasım 2025 tarihli verdiği dilekçenin görüşülmesi. (</w:t>
      </w:r>
      <w:r>
        <w:rPr>
          <w:rFonts w:ascii="Times New Roman" w:hAnsi="Times New Roman" w:cs="Times New Roman"/>
          <w:b/>
          <w:sz w:val="24"/>
          <w:szCs w:val="24"/>
        </w:rPr>
        <w:t>Ek-2 Dilekçe)</w:t>
      </w:r>
    </w:p>
    <w:p w:rsidR="00B520F5" w:rsidRDefault="00B520F5" w:rsidP="00DE6A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20F5">
        <w:rPr>
          <w:rFonts w:ascii="Times New Roman" w:hAnsi="Times New Roman" w:cs="Times New Roman"/>
          <w:b/>
          <w:bCs/>
          <w:sz w:val="24"/>
          <w:szCs w:val="24"/>
        </w:rPr>
        <w:t>Karar:</w:t>
      </w:r>
    </w:p>
    <w:p w:rsidR="00B520F5" w:rsidRDefault="00B520F5" w:rsidP="00B520F5">
      <w:pPr>
        <w:pStyle w:val="AralkYok"/>
        <w:numPr>
          <w:ilvl w:val="0"/>
          <w:numId w:val="13"/>
        </w:numPr>
        <w:ind w:left="1068" w:hanging="425"/>
        <w:jc w:val="both"/>
        <w:rPr>
          <w:rFonts w:ascii="Times New Roman" w:hAnsi="Times New Roman" w:cs="Times New Roman"/>
        </w:rPr>
      </w:pPr>
      <w:proofErr w:type="gramStart"/>
      <w:r w:rsidRPr="00B520F5">
        <w:rPr>
          <w:rFonts w:ascii="Times New Roman" w:hAnsi="Times New Roman" w:cs="Times New Roman"/>
        </w:rPr>
        <w:t xml:space="preserve">Sinema Buluşmaları XX etkinliğinin 26 </w:t>
      </w:r>
      <w:r w:rsidRPr="00B520F5">
        <w:rPr>
          <w:rFonts w:ascii="Times New Roman" w:hAnsi="Times New Roman" w:cs="Times New Roman"/>
        </w:rPr>
        <w:t>Aralık</w:t>
      </w:r>
      <w:r w:rsidRPr="00B520F5">
        <w:rPr>
          <w:rFonts w:ascii="Times New Roman" w:hAnsi="Times New Roman" w:cs="Times New Roman"/>
        </w:rPr>
        <w:t xml:space="preserve"> 2025 tarihinde GSF </w:t>
      </w:r>
      <w:proofErr w:type="spellStart"/>
      <w:r w:rsidRPr="00B520F5">
        <w:rPr>
          <w:rFonts w:ascii="Times New Roman" w:hAnsi="Times New Roman" w:cs="Times New Roman"/>
        </w:rPr>
        <w:t>Müsevver</w:t>
      </w:r>
      <w:proofErr w:type="spellEnd"/>
      <w:r w:rsidRPr="00B520F5">
        <w:rPr>
          <w:rFonts w:ascii="Times New Roman" w:hAnsi="Times New Roman" w:cs="Times New Roman"/>
        </w:rPr>
        <w:t xml:space="preserve"> Askeroğlu Konser Salonunda saat 13.15 de Belgesel Film Gösterimi/Söyleşi etkinliği olarak gerçekleştirilmesinin uygunluğuna, Belgesel Film Yönetmeni Kırıkkale Üniversitesi, Kırıkkale Meslek Yüksekokulu, Radyo ve Televizyon Programcılığı Bölümü, Radyo ve Televizyon Programcılığı Programı, Görsel, İşitsel Teknikler ve Medya Yapımcılığı Bölümü.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End"/>
      <w:r w:rsidRPr="00B520F5">
        <w:rPr>
          <w:rFonts w:ascii="Times New Roman" w:hAnsi="Times New Roman" w:cs="Times New Roman"/>
        </w:rPr>
        <w:t>Öğr</w:t>
      </w:r>
      <w:proofErr w:type="spellEnd"/>
      <w:r w:rsidRPr="00B520F5">
        <w:rPr>
          <w:rFonts w:ascii="Times New Roman" w:hAnsi="Times New Roman" w:cs="Times New Roman"/>
        </w:rPr>
        <w:t xml:space="preserve">. Gör. Hasan Basri </w:t>
      </w:r>
      <w:proofErr w:type="spellStart"/>
      <w:r w:rsidRPr="00B520F5">
        <w:rPr>
          <w:rFonts w:ascii="Times New Roman" w:hAnsi="Times New Roman" w:cs="Times New Roman"/>
        </w:rPr>
        <w:t>ÖZDEMİR’in</w:t>
      </w:r>
      <w:proofErr w:type="spellEnd"/>
      <w:r w:rsidRPr="00B520F5">
        <w:rPr>
          <w:rFonts w:ascii="Times New Roman" w:hAnsi="Times New Roman" w:cs="Times New Roman"/>
        </w:rPr>
        <w:t xml:space="preserve"> konuk olarak davet edilmesi ve etkinlik onayı için rektörlük makamına teklif yazısının yazılmasına,</w:t>
      </w:r>
    </w:p>
    <w:p w:rsidR="00B520F5" w:rsidRDefault="00B520F5" w:rsidP="00B520F5">
      <w:pPr>
        <w:pStyle w:val="AralkYok"/>
        <w:jc w:val="both"/>
        <w:rPr>
          <w:rFonts w:ascii="Times New Roman" w:hAnsi="Times New Roman" w:cs="Times New Roman"/>
        </w:rPr>
      </w:pPr>
    </w:p>
    <w:p w:rsidR="00B520F5" w:rsidRDefault="00B520F5" w:rsidP="00B520F5">
      <w:pPr>
        <w:pStyle w:val="ListeParagraf"/>
        <w:numPr>
          <w:ilvl w:val="0"/>
          <w:numId w:val="1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20F5">
        <w:rPr>
          <w:rFonts w:ascii="Times New Roman" w:hAnsi="Times New Roman" w:cs="Times New Roman"/>
          <w:sz w:val="24"/>
          <w:szCs w:val="24"/>
        </w:rPr>
        <w:t xml:space="preserve">Uygulamalı Fotoğrafçılık Dersi kapsamında dersin sorumlu öğretim elemanı </w:t>
      </w:r>
      <w:proofErr w:type="spellStart"/>
      <w:r w:rsidRPr="00B520F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520F5">
        <w:rPr>
          <w:rFonts w:ascii="Times New Roman" w:hAnsi="Times New Roman" w:cs="Times New Roman"/>
          <w:sz w:val="24"/>
          <w:szCs w:val="24"/>
        </w:rPr>
        <w:t xml:space="preserve">. Gör. Uğur AYDIN tarafından dersi alan öğrencilerin </w:t>
      </w:r>
      <w:r w:rsidR="001B61DC">
        <w:rPr>
          <w:rFonts w:ascii="Times New Roman" w:hAnsi="Times New Roman" w:cs="Times New Roman"/>
          <w:sz w:val="24"/>
          <w:szCs w:val="24"/>
        </w:rPr>
        <w:t>29 Kasım</w:t>
      </w:r>
      <w:r w:rsidRPr="00B520F5">
        <w:rPr>
          <w:rFonts w:ascii="Times New Roman" w:hAnsi="Times New Roman" w:cs="Times New Roman"/>
          <w:sz w:val="24"/>
          <w:szCs w:val="24"/>
        </w:rPr>
        <w:t xml:space="preserve"> 2025 tarihinde </w:t>
      </w:r>
      <w:r w:rsidR="001B61DC">
        <w:rPr>
          <w:rFonts w:ascii="Times New Roman" w:hAnsi="Times New Roman" w:cs="Times New Roman"/>
          <w:sz w:val="24"/>
          <w:szCs w:val="24"/>
        </w:rPr>
        <w:t>10.3</w:t>
      </w:r>
      <w:r w:rsidRPr="00B520F5">
        <w:rPr>
          <w:rFonts w:ascii="Times New Roman" w:hAnsi="Times New Roman" w:cs="Times New Roman"/>
          <w:sz w:val="24"/>
          <w:szCs w:val="24"/>
        </w:rPr>
        <w:t>0-1</w:t>
      </w:r>
      <w:r w:rsidR="001B61DC">
        <w:rPr>
          <w:rFonts w:ascii="Times New Roman" w:hAnsi="Times New Roman" w:cs="Times New Roman"/>
          <w:sz w:val="24"/>
          <w:szCs w:val="24"/>
        </w:rPr>
        <w:t>7</w:t>
      </w:r>
      <w:r w:rsidRPr="00B520F5">
        <w:rPr>
          <w:rFonts w:ascii="Times New Roman" w:hAnsi="Times New Roman" w:cs="Times New Roman"/>
          <w:sz w:val="24"/>
          <w:szCs w:val="24"/>
        </w:rPr>
        <w:t xml:space="preserve">.00 saatleri arasında </w:t>
      </w:r>
      <w:r w:rsidR="001B61DC">
        <w:rPr>
          <w:rFonts w:ascii="Times New Roman" w:hAnsi="Times New Roman" w:cs="Times New Roman"/>
          <w:sz w:val="24"/>
          <w:szCs w:val="24"/>
        </w:rPr>
        <w:t>Soğanlı ve Erdemli</w:t>
      </w:r>
      <w:r w:rsidRPr="00B520F5">
        <w:rPr>
          <w:rFonts w:ascii="Times New Roman" w:hAnsi="Times New Roman" w:cs="Times New Roman"/>
          <w:sz w:val="24"/>
          <w:szCs w:val="24"/>
        </w:rPr>
        <w:t xml:space="preserve"> bölgesine uygulamalı fotoğraf çekimi gerçekleştirmek üzere götürülmesi için rektörlük onayı alınarak 3</w:t>
      </w:r>
      <w:r w:rsidR="00F364CB">
        <w:rPr>
          <w:rFonts w:ascii="Times New Roman" w:hAnsi="Times New Roman" w:cs="Times New Roman"/>
          <w:sz w:val="24"/>
          <w:szCs w:val="24"/>
        </w:rPr>
        <w:t>0</w:t>
      </w:r>
      <w:r w:rsidRPr="00B520F5">
        <w:rPr>
          <w:rFonts w:ascii="Times New Roman" w:hAnsi="Times New Roman" w:cs="Times New Roman"/>
          <w:sz w:val="24"/>
          <w:szCs w:val="24"/>
        </w:rPr>
        <w:t xml:space="preserve"> kişilik bir araç tahsisi istenmesine, teknik gezinin gerçekleştirilmesine;</w:t>
      </w:r>
    </w:p>
    <w:p w:rsidR="00F364CB" w:rsidRPr="00F364CB" w:rsidRDefault="00F364CB" w:rsidP="00F364C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364CB" w:rsidRDefault="00F364CB" w:rsidP="00F364CB">
      <w:pPr>
        <w:pStyle w:val="ListeParagra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Toplantıya katılan üyelerin oy birliği ile karar verilmiştir.</w:t>
      </w:r>
    </w:p>
    <w:p w:rsidR="00F364CB" w:rsidRPr="00F364CB" w:rsidRDefault="00F364CB" w:rsidP="00F364C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364CB" w:rsidRDefault="00F364CB" w:rsidP="00F36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4CB" w:rsidRDefault="00F364CB" w:rsidP="00F364C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F364CB" w:rsidTr="00E23505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F364CB" w:rsidTr="00E23505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CB" w:rsidRDefault="00F364CB" w:rsidP="00E23505">
            <w:pPr>
              <w:jc w:val="center"/>
            </w:pPr>
          </w:p>
          <w:p w:rsidR="00F364CB" w:rsidRDefault="00F364CB" w:rsidP="00E23505">
            <w:pPr>
              <w:jc w:val="center"/>
            </w:pPr>
          </w:p>
        </w:tc>
      </w:tr>
      <w:tr w:rsidR="00F364CB" w:rsidTr="00E23505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CB" w:rsidRDefault="00F364CB" w:rsidP="00E23505">
            <w:pPr>
              <w:jc w:val="center"/>
            </w:pPr>
          </w:p>
          <w:p w:rsidR="00F364CB" w:rsidRDefault="00F364CB" w:rsidP="00E23505">
            <w:pPr>
              <w:jc w:val="center"/>
            </w:pPr>
          </w:p>
        </w:tc>
      </w:tr>
      <w:tr w:rsidR="00F364CB" w:rsidTr="00E23505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CB" w:rsidRDefault="00F364CB" w:rsidP="00E23505">
            <w:pPr>
              <w:jc w:val="center"/>
            </w:pPr>
          </w:p>
          <w:p w:rsidR="00F364CB" w:rsidRDefault="00F364CB" w:rsidP="00E23505">
            <w:pPr>
              <w:jc w:val="center"/>
            </w:pPr>
          </w:p>
        </w:tc>
      </w:tr>
      <w:tr w:rsidR="00F364CB" w:rsidTr="00E23505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CB" w:rsidRDefault="00F364CB" w:rsidP="00E23505">
            <w:pPr>
              <w:jc w:val="center"/>
            </w:pPr>
          </w:p>
          <w:p w:rsidR="00F364CB" w:rsidRDefault="00F364CB" w:rsidP="00E23505">
            <w:pPr>
              <w:jc w:val="center"/>
            </w:pPr>
          </w:p>
        </w:tc>
      </w:tr>
      <w:tr w:rsidR="00F364CB" w:rsidTr="00E23505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CB" w:rsidRDefault="00F364CB" w:rsidP="00E23505">
            <w:pPr>
              <w:jc w:val="center"/>
            </w:pPr>
          </w:p>
          <w:p w:rsidR="00F364CB" w:rsidRDefault="00F364CB" w:rsidP="00E23505">
            <w:pPr>
              <w:jc w:val="center"/>
            </w:pPr>
          </w:p>
        </w:tc>
      </w:tr>
      <w:tr w:rsidR="00F364CB" w:rsidTr="00E23505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CB" w:rsidRDefault="00F364CB" w:rsidP="00E23505">
            <w:pPr>
              <w:jc w:val="center"/>
            </w:pPr>
          </w:p>
          <w:p w:rsidR="00F364CB" w:rsidRDefault="00F364CB" w:rsidP="00E23505">
            <w:pPr>
              <w:jc w:val="center"/>
            </w:pPr>
          </w:p>
        </w:tc>
      </w:tr>
      <w:tr w:rsidR="00F364CB" w:rsidTr="00E23505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CB" w:rsidRDefault="00F364CB" w:rsidP="00E23505">
            <w:pPr>
              <w:jc w:val="center"/>
            </w:pPr>
          </w:p>
          <w:p w:rsidR="00F364CB" w:rsidRDefault="00F364CB" w:rsidP="00E23505">
            <w:pPr>
              <w:jc w:val="center"/>
            </w:pPr>
          </w:p>
        </w:tc>
      </w:tr>
      <w:tr w:rsidR="00F364CB" w:rsidTr="00E23505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CB" w:rsidRDefault="00F364CB" w:rsidP="00E23505">
            <w:pPr>
              <w:jc w:val="center"/>
            </w:pPr>
          </w:p>
          <w:p w:rsidR="00F364CB" w:rsidRDefault="00F364CB" w:rsidP="00E23505">
            <w:pPr>
              <w:jc w:val="center"/>
            </w:pPr>
          </w:p>
        </w:tc>
      </w:tr>
      <w:tr w:rsidR="00F364CB" w:rsidTr="00E23505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CB" w:rsidRDefault="00F364CB" w:rsidP="00E23505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CB" w:rsidRDefault="00F364CB" w:rsidP="00E23505">
            <w:pPr>
              <w:jc w:val="center"/>
            </w:pPr>
          </w:p>
          <w:p w:rsidR="00F364CB" w:rsidRDefault="00F364CB" w:rsidP="00E23505">
            <w:pPr>
              <w:jc w:val="center"/>
            </w:pPr>
          </w:p>
        </w:tc>
      </w:tr>
    </w:tbl>
    <w:p w:rsidR="00F364CB" w:rsidRDefault="00F364CB" w:rsidP="00F36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4CB" w:rsidRDefault="00F364CB" w:rsidP="00F36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4CB" w:rsidRDefault="00F364CB" w:rsidP="00F36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4CB" w:rsidRDefault="00F364CB" w:rsidP="00F36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4CB" w:rsidRPr="00F364CB" w:rsidRDefault="00F364CB" w:rsidP="00F36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86E" w:rsidRPr="00B520F5" w:rsidRDefault="0094386E" w:rsidP="00B520F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4386E" w:rsidRPr="00B5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65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95DA3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794B94"/>
    <w:multiLevelType w:val="hybridMultilevel"/>
    <w:tmpl w:val="346EC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3C59"/>
    <w:multiLevelType w:val="hybridMultilevel"/>
    <w:tmpl w:val="8E747F1E"/>
    <w:lvl w:ilvl="0" w:tplc="16E0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F0DB5"/>
    <w:multiLevelType w:val="hybridMultilevel"/>
    <w:tmpl w:val="4CD29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30EAC"/>
    <w:multiLevelType w:val="hybridMultilevel"/>
    <w:tmpl w:val="DB20F8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452B5"/>
    <w:multiLevelType w:val="hybridMultilevel"/>
    <w:tmpl w:val="C6B21438"/>
    <w:lvl w:ilvl="0" w:tplc="D4960E8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A7"/>
    <w:rsid w:val="00013657"/>
    <w:rsid w:val="000644B4"/>
    <w:rsid w:val="000E23CC"/>
    <w:rsid w:val="0018751F"/>
    <w:rsid w:val="001B61DC"/>
    <w:rsid w:val="002C096E"/>
    <w:rsid w:val="002F7755"/>
    <w:rsid w:val="00411905"/>
    <w:rsid w:val="004967A7"/>
    <w:rsid w:val="005D2CBC"/>
    <w:rsid w:val="006C6048"/>
    <w:rsid w:val="007825B0"/>
    <w:rsid w:val="00813E4E"/>
    <w:rsid w:val="008466E8"/>
    <w:rsid w:val="008D63AC"/>
    <w:rsid w:val="00905A01"/>
    <w:rsid w:val="0094386E"/>
    <w:rsid w:val="00A36DFF"/>
    <w:rsid w:val="00A36E84"/>
    <w:rsid w:val="00A85495"/>
    <w:rsid w:val="00AB5B05"/>
    <w:rsid w:val="00AD0A7C"/>
    <w:rsid w:val="00B00B47"/>
    <w:rsid w:val="00B16C81"/>
    <w:rsid w:val="00B3082A"/>
    <w:rsid w:val="00B520F5"/>
    <w:rsid w:val="00BA1873"/>
    <w:rsid w:val="00C243B6"/>
    <w:rsid w:val="00C37BA7"/>
    <w:rsid w:val="00C84346"/>
    <w:rsid w:val="00CE294F"/>
    <w:rsid w:val="00D37DC4"/>
    <w:rsid w:val="00D83B18"/>
    <w:rsid w:val="00D91E98"/>
    <w:rsid w:val="00DD087E"/>
    <w:rsid w:val="00DE6A3C"/>
    <w:rsid w:val="00E027E1"/>
    <w:rsid w:val="00E30689"/>
    <w:rsid w:val="00EB6ECA"/>
    <w:rsid w:val="00F364CB"/>
    <w:rsid w:val="00F633DD"/>
    <w:rsid w:val="00F81EB7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66E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466E8"/>
    <w:pPr>
      <w:ind w:left="720"/>
      <w:contextualSpacing/>
    </w:pPr>
  </w:style>
  <w:style w:type="paragraph" w:styleId="AralkYok">
    <w:name w:val="No Spacing"/>
    <w:uiPriority w:val="1"/>
    <w:qFormat/>
    <w:rsid w:val="00B520F5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TabloKlavuzu">
    <w:name w:val="Table Grid"/>
    <w:basedOn w:val="NormalTablo"/>
    <w:uiPriority w:val="59"/>
    <w:rsid w:val="00F36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66E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466E8"/>
    <w:pPr>
      <w:ind w:left="720"/>
      <w:contextualSpacing/>
    </w:pPr>
  </w:style>
  <w:style w:type="paragraph" w:styleId="AralkYok">
    <w:name w:val="No Spacing"/>
    <w:uiPriority w:val="1"/>
    <w:qFormat/>
    <w:rsid w:val="00B520F5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TabloKlavuzu">
    <w:name w:val="Table Grid"/>
    <w:basedOn w:val="NormalTablo"/>
    <w:uiPriority w:val="59"/>
    <w:rsid w:val="00F36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49</cp:revision>
  <dcterms:created xsi:type="dcterms:W3CDTF">2025-03-25T11:23:00Z</dcterms:created>
  <dcterms:modified xsi:type="dcterms:W3CDTF">2025-11-25T08:49:00Z</dcterms:modified>
</cp:coreProperties>
</file>