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F25D" w14:textId="77777777" w:rsidR="003C2567" w:rsidRDefault="003C2567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9E2FA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14:paraId="43B58123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REKTÖRLÜK</w:t>
      </w:r>
    </w:p>
    <w:p w14:paraId="25280045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14:paraId="0A9F27C5" w14:textId="0331DE5D" w:rsidR="009D25BB" w:rsidRPr="00900362" w:rsidRDefault="007A5542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KALİTE VE STRATEJİ GELİŞTİRME KOMİSYONU</w:t>
      </w:r>
      <w:r w:rsidR="009D25BB" w:rsidRPr="00900362">
        <w:rPr>
          <w:rFonts w:ascii="Times New Roman" w:hAnsi="Times New Roman" w:cs="Times New Roman"/>
          <w:b/>
          <w:sz w:val="24"/>
          <w:szCs w:val="24"/>
        </w:rPr>
        <w:t xml:space="preserve"> TOPLANTI TUTANAĞI</w:t>
      </w:r>
    </w:p>
    <w:p w14:paraId="16C555BC" w14:textId="77777777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</w:p>
    <w:p w14:paraId="2B76C45F" w14:textId="1F263C0D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8C41B0">
        <w:rPr>
          <w:rFonts w:ascii="Times New Roman" w:hAnsi="Times New Roman" w:cs="Times New Roman"/>
          <w:bCs/>
          <w:sz w:val="24"/>
          <w:szCs w:val="24"/>
        </w:rPr>
        <w:t>27</w:t>
      </w:r>
      <w:r w:rsidR="00602B75">
        <w:rPr>
          <w:rFonts w:ascii="Times New Roman" w:hAnsi="Times New Roman" w:cs="Times New Roman"/>
          <w:bCs/>
          <w:sz w:val="24"/>
          <w:szCs w:val="24"/>
        </w:rPr>
        <w:t xml:space="preserve"> Aralık</w:t>
      </w:r>
      <w:r w:rsidR="00F87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362">
        <w:rPr>
          <w:rFonts w:ascii="Times New Roman" w:hAnsi="Times New Roman" w:cs="Times New Roman"/>
          <w:sz w:val="24"/>
          <w:szCs w:val="24"/>
        </w:rPr>
        <w:t>202</w:t>
      </w:r>
      <w:r w:rsidR="00F87B4F">
        <w:rPr>
          <w:rFonts w:ascii="Times New Roman" w:hAnsi="Times New Roman" w:cs="Times New Roman"/>
          <w:sz w:val="24"/>
          <w:szCs w:val="24"/>
        </w:rPr>
        <w:t>4</w:t>
      </w:r>
    </w:p>
    <w:p w14:paraId="06583766" w14:textId="19142661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Toplantı No: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0">
        <w:rPr>
          <w:rFonts w:ascii="Times New Roman" w:hAnsi="Times New Roman" w:cs="Times New Roman"/>
          <w:sz w:val="24"/>
          <w:szCs w:val="24"/>
        </w:rPr>
        <w:t>202</w:t>
      </w:r>
      <w:r w:rsidR="00F87B4F">
        <w:rPr>
          <w:rFonts w:ascii="Times New Roman" w:hAnsi="Times New Roman" w:cs="Times New Roman"/>
          <w:sz w:val="24"/>
          <w:szCs w:val="24"/>
        </w:rPr>
        <w:t>4</w:t>
      </w:r>
      <w:r w:rsidR="00E95390">
        <w:rPr>
          <w:rFonts w:ascii="Times New Roman" w:hAnsi="Times New Roman" w:cs="Times New Roman"/>
          <w:sz w:val="24"/>
          <w:szCs w:val="24"/>
        </w:rPr>
        <w:t>/</w:t>
      </w:r>
      <w:r w:rsidR="00BF681A">
        <w:rPr>
          <w:rFonts w:ascii="Times New Roman" w:hAnsi="Times New Roman" w:cs="Times New Roman"/>
          <w:sz w:val="24"/>
          <w:szCs w:val="24"/>
        </w:rPr>
        <w:t>03</w:t>
      </w:r>
    </w:p>
    <w:p w14:paraId="0151F117" w14:textId="77777777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</w:p>
    <w:p w14:paraId="3F9AB933" w14:textId="2366D805" w:rsidR="009D25BB" w:rsidRDefault="009668CF" w:rsidP="009D2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kurulu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 </w:t>
      </w:r>
      <w:r w:rsidR="00D917EA">
        <w:rPr>
          <w:rFonts w:ascii="Times New Roman" w:hAnsi="Times New Roman" w:cs="Times New Roman"/>
          <w:sz w:val="24"/>
          <w:szCs w:val="24"/>
        </w:rPr>
        <w:t>27</w:t>
      </w:r>
      <w:r w:rsidR="00602B75">
        <w:rPr>
          <w:rFonts w:ascii="Times New Roman" w:hAnsi="Times New Roman" w:cs="Times New Roman"/>
          <w:sz w:val="24"/>
          <w:szCs w:val="24"/>
        </w:rPr>
        <w:t xml:space="preserve"> Aralık</w:t>
      </w:r>
      <w:r w:rsidR="00F87B4F">
        <w:rPr>
          <w:rFonts w:ascii="Times New Roman" w:hAnsi="Times New Roman" w:cs="Times New Roman"/>
          <w:sz w:val="24"/>
          <w:szCs w:val="24"/>
        </w:rPr>
        <w:t xml:space="preserve"> 2024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 tarihinde saat </w:t>
      </w:r>
      <w:r w:rsidR="00FD528C">
        <w:rPr>
          <w:rFonts w:ascii="Times New Roman" w:hAnsi="Times New Roman" w:cs="Times New Roman"/>
          <w:sz w:val="24"/>
          <w:szCs w:val="24"/>
        </w:rPr>
        <w:t>08.30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 d</w:t>
      </w:r>
      <w:r w:rsidR="00D917EA">
        <w:rPr>
          <w:rFonts w:ascii="Times New Roman" w:hAnsi="Times New Roman" w:cs="Times New Roman"/>
          <w:sz w:val="24"/>
          <w:szCs w:val="24"/>
        </w:rPr>
        <w:t>a</w:t>
      </w:r>
      <w:r w:rsidR="00484CD5">
        <w:rPr>
          <w:rFonts w:ascii="Times New Roman" w:hAnsi="Times New Roman" w:cs="Times New Roman"/>
          <w:sz w:val="24"/>
          <w:szCs w:val="24"/>
        </w:rPr>
        <w:t xml:space="preserve"> komisyon başkanı Öğr. Gör. Nihâ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l ŞENGÜN başkanlığında </w:t>
      </w:r>
      <w:r w:rsidR="00484CD5">
        <w:rPr>
          <w:rFonts w:ascii="Times New Roman" w:hAnsi="Times New Roman" w:cs="Times New Roman"/>
          <w:sz w:val="24"/>
          <w:szCs w:val="24"/>
        </w:rPr>
        <w:t xml:space="preserve">toplanarak gündem </w:t>
      </w:r>
      <w:r w:rsidR="00F95BCA">
        <w:rPr>
          <w:rFonts w:ascii="Times New Roman" w:hAnsi="Times New Roman" w:cs="Times New Roman"/>
          <w:sz w:val="24"/>
          <w:szCs w:val="24"/>
        </w:rPr>
        <w:t>madde</w:t>
      </w:r>
      <w:r w:rsidR="00FD528C">
        <w:rPr>
          <w:rFonts w:ascii="Times New Roman" w:hAnsi="Times New Roman" w:cs="Times New Roman"/>
          <w:sz w:val="24"/>
          <w:szCs w:val="24"/>
        </w:rPr>
        <w:t>leri</w:t>
      </w:r>
      <w:r w:rsidR="00F95BCA">
        <w:rPr>
          <w:rFonts w:ascii="Times New Roman" w:hAnsi="Times New Roman" w:cs="Times New Roman"/>
          <w:sz w:val="24"/>
          <w:szCs w:val="24"/>
        </w:rPr>
        <w:t xml:space="preserve"> görüşülmüş ve aşağıdaki karar</w:t>
      </w:r>
      <w:r w:rsidR="00D917EA">
        <w:rPr>
          <w:rFonts w:ascii="Times New Roman" w:hAnsi="Times New Roman" w:cs="Times New Roman"/>
          <w:sz w:val="24"/>
          <w:szCs w:val="24"/>
        </w:rPr>
        <w:t>lar</w:t>
      </w:r>
      <w:r w:rsidR="00F95BCA">
        <w:rPr>
          <w:rFonts w:ascii="Times New Roman" w:hAnsi="Times New Roman" w:cs="Times New Roman"/>
          <w:sz w:val="24"/>
          <w:szCs w:val="24"/>
        </w:rPr>
        <w:t xml:space="preserve"> alınmıştır.</w:t>
      </w:r>
    </w:p>
    <w:p w14:paraId="4C64420D" w14:textId="5F38C3A2" w:rsidR="00581366" w:rsidRDefault="00581366" w:rsidP="009D25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366">
        <w:rPr>
          <w:rFonts w:ascii="Times New Roman" w:hAnsi="Times New Roman" w:cs="Times New Roman"/>
          <w:b/>
          <w:bCs/>
          <w:sz w:val="24"/>
          <w:szCs w:val="24"/>
        </w:rPr>
        <w:t>Gündem Maddesi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D21FF" w14:textId="673ABDE6" w:rsidR="00F30915" w:rsidRDefault="00FD528C" w:rsidP="0058136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Bütünleşik Kalite Yönetim Sistemi (BKYS) hakkında bilgilendirme</w:t>
      </w:r>
      <w:r w:rsidR="00264DBC">
        <w:rPr>
          <w:rFonts w:ascii="Times New Roman" w:hAnsi="Times New Roman" w:cs="Times New Roman"/>
          <w:sz w:val="24"/>
          <w:szCs w:val="24"/>
        </w:rPr>
        <w:t>.</w:t>
      </w:r>
    </w:p>
    <w:p w14:paraId="19C7E458" w14:textId="5394204E" w:rsidR="00FD528C" w:rsidRDefault="00FD528C" w:rsidP="0058136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Eğitim-öğretim yılı Güz dönemi Alan Dışı Seçmeli Ders uygulaması ile ilgili değerlendirme</w:t>
      </w:r>
      <w:r w:rsidR="00264DBC">
        <w:rPr>
          <w:rFonts w:ascii="Times New Roman" w:hAnsi="Times New Roman" w:cs="Times New Roman"/>
          <w:sz w:val="24"/>
          <w:szCs w:val="24"/>
        </w:rPr>
        <w:t>.</w:t>
      </w:r>
    </w:p>
    <w:p w14:paraId="13ECD209" w14:textId="74A844EC" w:rsidR="00FD528C" w:rsidRDefault="00FD528C" w:rsidP="0058136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yılı </w:t>
      </w:r>
      <w:r w:rsidR="00CD76F2">
        <w:rPr>
          <w:rFonts w:ascii="Times New Roman" w:hAnsi="Times New Roman" w:cs="Times New Roman"/>
          <w:sz w:val="24"/>
          <w:szCs w:val="24"/>
        </w:rPr>
        <w:t xml:space="preserve">ERÜ </w:t>
      </w:r>
      <w:r>
        <w:rPr>
          <w:rFonts w:ascii="Times New Roman" w:hAnsi="Times New Roman" w:cs="Times New Roman"/>
          <w:sz w:val="24"/>
          <w:szCs w:val="24"/>
        </w:rPr>
        <w:t>GSB Faaliyet Raporu, Risk Strateji Belgesi Değerlendirme Raporu, İç Kontrol Sistemi Değerlendirme Raporu, Üniversitemiz İç Kontrol Standartlarına Uyum Eylem Planı</w:t>
      </w:r>
      <w:r w:rsidR="0028533B">
        <w:rPr>
          <w:rFonts w:ascii="Times New Roman" w:hAnsi="Times New Roman" w:cs="Times New Roman"/>
          <w:sz w:val="24"/>
          <w:szCs w:val="24"/>
        </w:rPr>
        <w:t xml:space="preserve"> hakkında görüşülmesi</w:t>
      </w:r>
      <w:r w:rsidR="00264DBC">
        <w:rPr>
          <w:rFonts w:ascii="Times New Roman" w:hAnsi="Times New Roman" w:cs="Times New Roman"/>
          <w:sz w:val="24"/>
          <w:szCs w:val="24"/>
        </w:rPr>
        <w:t>.</w:t>
      </w:r>
    </w:p>
    <w:p w14:paraId="156454A6" w14:textId="5A0864A7" w:rsidR="00581366" w:rsidRDefault="00581366" w:rsidP="005813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Karar:</w:t>
      </w:r>
      <w:r w:rsidR="001E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CC2AD2" w14:textId="77777777" w:rsidR="00BD0794" w:rsidRDefault="00BD0794" w:rsidP="00BD0794">
      <w:pPr>
        <w:pStyle w:val="ListeParagra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AB799" w14:textId="6CF5135E" w:rsidR="00602B75" w:rsidRDefault="00BD0794" w:rsidP="00BD0794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Bütünleşik Kalite Yönetim Sistemi (BKYS) hakkında bilgilendirme </w:t>
      </w:r>
      <w:r w:rsidR="00446D89">
        <w:rPr>
          <w:rFonts w:ascii="Times New Roman" w:hAnsi="Times New Roman" w:cs="Times New Roman"/>
          <w:bCs/>
          <w:sz w:val="24"/>
          <w:szCs w:val="24"/>
        </w:rPr>
        <w:t xml:space="preserve">gerçekleştirilerek </w:t>
      </w:r>
      <w:r>
        <w:rPr>
          <w:rFonts w:ascii="Times New Roman" w:hAnsi="Times New Roman" w:cs="Times New Roman"/>
          <w:bCs/>
          <w:sz w:val="24"/>
          <w:szCs w:val="24"/>
        </w:rPr>
        <w:t xml:space="preserve">2025 </w:t>
      </w:r>
      <w:r w:rsidR="0042461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ğitim-öğretim yılı ile ilgili Bölüm Başkanlığımız faaliyetlerinin planlanması yapılarak 15 Ocak 2025 tarihine kadar sisteme giriş</w:t>
      </w:r>
      <w:r w:rsidR="007F2EE5">
        <w:rPr>
          <w:rFonts w:ascii="Times New Roman" w:hAnsi="Times New Roman" w:cs="Times New Roman"/>
          <w:bCs/>
          <w:sz w:val="24"/>
          <w:szCs w:val="24"/>
        </w:rPr>
        <w:t>in sağlanmasına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3DF42697" w14:textId="751CD15B" w:rsidR="00BD0794" w:rsidRDefault="00BD0794" w:rsidP="00BD0794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Bölüm Başkanlığımız tarafından ERÜ öğrencilerine yönelik açılan 3 kredilik zorunlu Alan Dışı Seçmeli Ders uygulaması ile ilgili </w:t>
      </w:r>
      <w:r w:rsidR="00F51E80">
        <w:rPr>
          <w:rFonts w:ascii="Times New Roman" w:hAnsi="Times New Roman" w:cs="Times New Roman"/>
          <w:bCs/>
          <w:sz w:val="24"/>
          <w:szCs w:val="24"/>
        </w:rPr>
        <w:t xml:space="preserve">olumlu-olumsuz </w:t>
      </w:r>
      <w:r>
        <w:rPr>
          <w:rFonts w:ascii="Times New Roman" w:hAnsi="Times New Roman" w:cs="Times New Roman"/>
          <w:bCs/>
          <w:sz w:val="24"/>
          <w:szCs w:val="24"/>
        </w:rPr>
        <w:t xml:space="preserve">karşılaşılan </w:t>
      </w:r>
      <w:r w:rsidR="00F51E80">
        <w:rPr>
          <w:rFonts w:ascii="Times New Roman" w:hAnsi="Times New Roman" w:cs="Times New Roman"/>
          <w:bCs/>
          <w:sz w:val="24"/>
          <w:szCs w:val="24"/>
        </w:rPr>
        <w:t>durumların</w:t>
      </w:r>
      <w:r w:rsidR="00446D8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Ünivers</w:t>
      </w:r>
      <w:r w:rsidR="00F51E80">
        <w:rPr>
          <w:rFonts w:ascii="Times New Roman" w:hAnsi="Times New Roman" w:cs="Times New Roman"/>
          <w:bCs/>
          <w:sz w:val="24"/>
          <w:szCs w:val="24"/>
        </w:rPr>
        <w:t>ite Eğitim Komisyonuna sunmak üzere</w:t>
      </w:r>
      <w:r w:rsidR="007F2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E80">
        <w:rPr>
          <w:rFonts w:ascii="Times New Roman" w:hAnsi="Times New Roman" w:cs="Times New Roman"/>
          <w:bCs/>
          <w:sz w:val="24"/>
          <w:szCs w:val="24"/>
        </w:rPr>
        <w:t>iyileştirmeye yönelik görüş ve öneriler</w:t>
      </w:r>
      <w:r w:rsidR="00446D89">
        <w:rPr>
          <w:rFonts w:ascii="Times New Roman" w:hAnsi="Times New Roman" w:cs="Times New Roman"/>
          <w:bCs/>
          <w:sz w:val="24"/>
          <w:szCs w:val="24"/>
        </w:rPr>
        <w:t>den oluşan</w:t>
      </w:r>
      <w:r w:rsidR="00F51E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D89">
        <w:rPr>
          <w:rFonts w:ascii="Times New Roman" w:hAnsi="Times New Roman" w:cs="Times New Roman"/>
          <w:bCs/>
          <w:sz w:val="24"/>
          <w:szCs w:val="24"/>
        </w:rPr>
        <w:t xml:space="preserve">bir rapor </w:t>
      </w:r>
      <w:r w:rsidR="00F51E80">
        <w:rPr>
          <w:rFonts w:ascii="Times New Roman" w:hAnsi="Times New Roman" w:cs="Times New Roman"/>
          <w:bCs/>
          <w:sz w:val="24"/>
          <w:szCs w:val="24"/>
        </w:rPr>
        <w:t>hazırlanmasına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4901F8DF" w14:textId="5A2659F0" w:rsidR="007F2EE5" w:rsidRDefault="007F2EE5" w:rsidP="007F2EE5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yılı ERÜ GSB Faaliyet Raporu, Risk Strateji Belgesi Değerlendirme Raporu, İç Kontrol Sistemi Değerlendirme Raporu, Üniversitemiz İç Kontrol Standartlarına Uyum Eylem Planı ile ilgili istenen belgelerin Kalite </w:t>
      </w:r>
      <w:r w:rsidR="0001101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Strateji Geliştirme Ko</w:t>
      </w:r>
      <w:r w:rsidR="00881BB7">
        <w:rPr>
          <w:rFonts w:ascii="Times New Roman" w:hAnsi="Times New Roman" w:cs="Times New Roman"/>
          <w:sz w:val="24"/>
          <w:szCs w:val="24"/>
        </w:rPr>
        <w:t xml:space="preserve">misyonu tarafından </w:t>
      </w:r>
      <w:r w:rsidR="00F51E80">
        <w:rPr>
          <w:rFonts w:ascii="Times New Roman" w:hAnsi="Times New Roman" w:cs="Times New Roman"/>
          <w:sz w:val="24"/>
          <w:szCs w:val="24"/>
        </w:rPr>
        <w:t>hazırlanarak</w:t>
      </w:r>
      <w:r w:rsidR="00881BB7">
        <w:rPr>
          <w:rFonts w:ascii="Times New Roman" w:hAnsi="Times New Roman" w:cs="Times New Roman"/>
          <w:sz w:val="24"/>
          <w:szCs w:val="24"/>
        </w:rPr>
        <w:t xml:space="preserve"> ilgili birimlere </w:t>
      </w:r>
      <w:r>
        <w:rPr>
          <w:rFonts w:ascii="Times New Roman" w:hAnsi="Times New Roman" w:cs="Times New Roman"/>
          <w:sz w:val="24"/>
          <w:szCs w:val="24"/>
        </w:rPr>
        <w:t>gönderilmesine karar verilmiştir.</w:t>
      </w:r>
    </w:p>
    <w:p w14:paraId="36E2AB36" w14:textId="77777777" w:rsidR="00BD0794" w:rsidRPr="007F2EE5" w:rsidRDefault="00BD0794" w:rsidP="007F2EE5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DF1F48" w14:textId="77777777" w:rsidR="00E84F4E" w:rsidRDefault="00E84F4E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317"/>
        <w:gridCol w:w="2788"/>
      </w:tblGrid>
      <w:tr w:rsidR="00392AC9" w:rsidRPr="00392AC9" w14:paraId="6B728CD3" w14:textId="77777777" w:rsidTr="00DB3B2B">
        <w:trPr>
          <w:trHeight w:val="340"/>
        </w:trPr>
        <w:tc>
          <w:tcPr>
            <w:tcW w:w="6274" w:type="dxa"/>
            <w:gridSpan w:val="2"/>
            <w:vAlign w:val="center"/>
          </w:tcPr>
          <w:p w14:paraId="0E24B13C" w14:textId="1FD3DC67" w:rsidR="00392AC9" w:rsidRPr="00392AC9" w:rsidRDefault="00062B32" w:rsidP="00DB3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BÖLÜM KURULU</w:t>
            </w:r>
          </w:p>
        </w:tc>
        <w:tc>
          <w:tcPr>
            <w:tcW w:w="2788" w:type="dxa"/>
            <w:vAlign w:val="center"/>
          </w:tcPr>
          <w:p w14:paraId="30B00312" w14:textId="5070E7B6" w:rsidR="00392AC9" w:rsidRPr="00392AC9" w:rsidRDefault="00392AC9" w:rsidP="00DB3B2B">
            <w:pPr>
              <w:jc w:val="center"/>
              <w:rPr>
                <w:b/>
                <w:bCs/>
              </w:rPr>
            </w:pPr>
            <w:r w:rsidRPr="00392AC9">
              <w:rPr>
                <w:b/>
                <w:bCs/>
              </w:rPr>
              <w:t>İmza</w:t>
            </w:r>
          </w:p>
        </w:tc>
      </w:tr>
      <w:tr w:rsidR="00F87B4F" w14:paraId="25ACED6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4B7A0DB" w14:textId="76631EE4" w:rsidR="00F87B4F" w:rsidRDefault="00392AC9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Nihal ŞENGÜN</w:t>
            </w:r>
          </w:p>
        </w:tc>
        <w:tc>
          <w:tcPr>
            <w:tcW w:w="1317" w:type="dxa"/>
            <w:vAlign w:val="center"/>
          </w:tcPr>
          <w:p w14:paraId="02010D63" w14:textId="1D2B5B2B" w:rsidR="00F87B4F" w:rsidRDefault="00F87B4F" w:rsidP="00DB3B2B">
            <w:r>
              <w:t>Başkan</w:t>
            </w:r>
          </w:p>
        </w:tc>
        <w:tc>
          <w:tcPr>
            <w:tcW w:w="2788" w:type="dxa"/>
          </w:tcPr>
          <w:p w14:paraId="4739DBA6" w14:textId="77777777" w:rsidR="00F87B4F" w:rsidRDefault="00F87B4F" w:rsidP="009D25BB"/>
          <w:p w14:paraId="53A2C002" w14:textId="1676172C" w:rsidR="00DB3B2B" w:rsidRDefault="00DB3B2B" w:rsidP="009D25BB"/>
        </w:tc>
      </w:tr>
      <w:tr w:rsidR="00D26522" w14:paraId="5F73DF0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15706129" w14:textId="52D7E0E9" w:rsidR="00D26522" w:rsidRDefault="007322C7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T. Ferit HİDAYETOĞLU</w:t>
            </w:r>
          </w:p>
        </w:tc>
        <w:tc>
          <w:tcPr>
            <w:tcW w:w="1317" w:type="dxa"/>
            <w:vAlign w:val="center"/>
          </w:tcPr>
          <w:p w14:paraId="134C19CB" w14:textId="6787E318" w:rsidR="00D26522" w:rsidRDefault="007322C7" w:rsidP="00DB3B2B">
            <w:r>
              <w:t>Başkan Yrd.</w:t>
            </w:r>
          </w:p>
        </w:tc>
        <w:tc>
          <w:tcPr>
            <w:tcW w:w="2788" w:type="dxa"/>
          </w:tcPr>
          <w:p w14:paraId="1521D8B2" w14:textId="77777777" w:rsidR="00D26522" w:rsidRDefault="00D26522" w:rsidP="009D25BB"/>
          <w:p w14:paraId="6986478D" w14:textId="77777777" w:rsidR="00D26522" w:rsidRDefault="00D26522" w:rsidP="009D25BB"/>
        </w:tc>
      </w:tr>
      <w:tr w:rsidR="00D26522" w14:paraId="38C9A520" w14:textId="77777777" w:rsidTr="00DA7E1D">
        <w:trPr>
          <w:trHeight w:val="340"/>
        </w:trPr>
        <w:tc>
          <w:tcPr>
            <w:tcW w:w="4957" w:type="dxa"/>
            <w:vAlign w:val="center"/>
          </w:tcPr>
          <w:p w14:paraId="796FED97" w14:textId="68A989C5" w:rsidR="00D26522" w:rsidRDefault="007322C7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Dr. Mehpare YAĞLICI   </w:t>
            </w:r>
          </w:p>
        </w:tc>
        <w:tc>
          <w:tcPr>
            <w:tcW w:w="1317" w:type="dxa"/>
            <w:vAlign w:val="center"/>
          </w:tcPr>
          <w:p w14:paraId="55FAB363" w14:textId="1FA95448" w:rsidR="00D26522" w:rsidRDefault="00D26522" w:rsidP="00DB3B2B">
            <w:r>
              <w:t>Üye</w:t>
            </w:r>
          </w:p>
        </w:tc>
        <w:tc>
          <w:tcPr>
            <w:tcW w:w="2788" w:type="dxa"/>
            <w:vAlign w:val="center"/>
          </w:tcPr>
          <w:p w14:paraId="5C907A7D" w14:textId="77777777" w:rsidR="00D26522" w:rsidRDefault="00D26522" w:rsidP="007322C7">
            <w:pPr>
              <w:jc w:val="center"/>
            </w:pPr>
          </w:p>
          <w:p w14:paraId="0DC0CEC9" w14:textId="77777777" w:rsidR="007322C7" w:rsidRDefault="007322C7" w:rsidP="007322C7">
            <w:pPr>
              <w:jc w:val="center"/>
            </w:pPr>
          </w:p>
        </w:tc>
      </w:tr>
      <w:tr w:rsidR="00D26522" w14:paraId="3969B284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EDDFF86" w14:textId="4B172EF8" w:rsidR="00D26522" w:rsidRDefault="007322C7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Dr. İsmail ARGUNŞAH</w:t>
            </w:r>
            <w:r w:rsidR="00D265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35A08C93" w14:textId="3D957798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2A19DAEF" w14:textId="2DB7F75C" w:rsidR="00D26522" w:rsidRDefault="007322C7" w:rsidP="007322C7">
            <w:pPr>
              <w:jc w:val="center"/>
            </w:pPr>
            <w:r w:rsidRPr="00DA7E1D">
              <w:rPr>
                <w:rFonts w:ascii="Times New Roman" w:hAnsi="Times New Roman" w:cs="Times New Roman"/>
              </w:rPr>
              <w:t>İzinli</w:t>
            </w:r>
          </w:p>
          <w:p w14:paraId="6B3DB585" w14:textId="77777777" w:rsidR="00D26522" w:rsidRDefault="00D26522" w:rsidP="009D25BB"/>
        </w:tc>
      </w:tr>
      <w:tr w:rsidR="00D26522" w14:paraId="55C0C43F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6B2D9838" w14:textId="691DD591" w:rsidR="00D26522" w:rsidRDefault="00D26522" w:rsidP="00DB3B2B">
            <w:r>
              <w:rPr>
                <w:rFonts w:ascii="Times New Roman" w:hAnsi="Times New Roman" w:cs="Times New Roman"/>
                <w:sz w:val="24"/>
                <w:szCs w:val="24"/>
              </w:rPr>
              <w:t>Öğr.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18116D05" w14:textId="1D07399C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1AC57C2" w14:textId="77777777" w:rsidR="00D26522" w:rsidRDefault="00D26522" w:rsidP="009D25BB"/>
          <w:p w14:paraId="4F3595CD" w14:textId="7D6B4A61" w:rsidR="00D26522" w:rsidRDefault="00D26522" w:rsidP="009D25BB"/>
        </w:tc>
      </w:tr>
      <w:tr w:rsidR="00D26522" w14:paraId="035609FE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5F357881" w14:textId="7EF27751" w:rsidR="00D26522" w:rsidRDefault="00D26522" w:rsidP="00DB3B2B">
            <w:r>
              <w:rPr>
                <w:rFonts w:ascii="Times New Roman" w:hAnsi="Times New Roman" w:cs="Times New Roman"/>
                <w:sz w:val="24"/>
                <w:szCs w:val="24"/>
              </w:rPr>
              <w:t>Öğr.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055F5D79" w14:textId="7B398DB4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BAF68E6" w14:textId="77777777" w:rsidR="00D26522" w:rsidRDefault="00D26522" w:rsidP="009D25BB"/>
          <w:p w14:paraId="215CE1FA" w14:textId="6F901415" w:rsidR="00D26522" w:rsidRDefault="00D26522" w:rsidP="009D25BB"/>
        </w:tc>
      </w:tr>
      <w:tr w:rsidR="00D26522" w14:paraId="7EB5A02C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1458B3C" w14:textId="30DC6D8C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Yüksel YILMAZ</w:t>
            </w:r>
          </w:p>
        </w:tc>
        <w:tc>
          <w:tcPr>
            <w:tcW w:w="1317" w:type="dxa"/>
            <w:vAlign w:val="center"/>
          </w:tcPr>
          <w:p w14:paraId="0A6F65E6" w14:textId="69FE2913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3357F49B" w14:textId="77777777" w:rsidR="00D26522" w:rsidRDefault="00D26522" w:rsidP="009D25BB"/>
          <w:p w14:paraId="23FB6746" w14:textId="3691978A" w:rsidR="00D26522" w:rsidRDefault="00D26522" w:rsidP="009D25BB"/>
        </w:tc>
      </w:tr>
      <w:tr w:rsidR="00D26522" w14:paraId="0BBCE0A9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DBF428F" w14:textId="7655864C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Necile TOKGÖZ</w:t>
            </w:r>
          </w:p>
        </w:tc>
        <w:tc>
          <w:tcPr>
            <w:tcW w:w="1317" w:type="dxa"/>
            <w:vAlign w:val="center"/>
          </w:tcPr>
          <w:p w14:paraId="44DC391D" w14:textId="567AB350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504FA8DD" w14:textId="77777777" w:rsidR="00D26522" w:rsidRDefault="00D26522" w:rsidP="009D25BB"/>
          <w:p w14:paraId="3D694D07" w14:textId="6EA4D715" w:rsidR="00D26522" w:rsidRDefault="00D26522" w:rsidP="009D25BB"/>
        </w:tc>
      </w:tr>
      <w:tr w:rsidR="00D26522" w14:paraId="74A92C2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0D397BF7" w14:textId="3FEECF0D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</w:t>
            </w:r>
          </w:p>
        </w:tc>
        <w:tc>
          <w:tcPr>
            <w:tcW w:w="1317" w:type="dxa"/>
            <w:vAlign w:val="center"/>
          </w:tcPr>
          <w:p w14:paraId="2C371A60" w14:textId="478A08C7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B0DF5DD" w14:textId="77777777" w:rsidR="00D26522" w:rsidRDefault="00D26522" w:rsidP="009D25BB"/>
          <w:p w14:paraId="715568FA" w14:textId="4F87EA5F" w:rsidR="00D26522" w:rsidRDefault="00D26522" w:rsidP="009D25BB"/>
        </w:tc>
      </w:tr>
    </w:tbl>
    <w:p w14:paraId="5A643202" w14:textId="77777777" w:rsidR="009D25BB" w:rsidRDefault="009D25BB" w:rsidP="009D25BB"/>
    <w:p w14:paraId="0C3C84B6" w14:textId="77777777" w:rsidR="00267443" w:rsidRPr="007110C6" w:rsidRDefault="00267443" w:rsidP="009D25BB"/>
    <w:sectPr w:rsidR="00267443" w:rsidRPr="007110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3F0FB" w14:textId="77777777" w:rsidR="0063461A" w:rsidRDefault="0063461A" w:rsidP="004F2E44">
      <w:pPr>
        <w:spacing w:after="0" w:line="240" w:lineRule="auto"/>
      </w:pPr>
      <w:r>
        <w:separator/>
      </w:r>
    </w:p>
  </w:endnote>
  <w:endnote w:type="continuationSeparator" w:id="0">
    <w:p w14:paraId="1165E88C" w14:textId="77777777" w:rsidR="0063461A" w:rsidRDefault="0063461A" w:rsidP="004F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641A4" w14:textId="77777777" w:rsidR="0063461A" w:rsidRDefault="0063461A" w:rsidP="004F2E44">
      <w:pPr>
        <w:spacing w:after="0" w:line="240" w:lineRule="auto"/>
      </w:pPr>
      <w:r>
        <w:separator/>
      </w:r>
    </w:p>
  </w:footnote>
  <w:footnote w:type="continuationSeparator" w:id="0">
    <w:p w14:paraId="63278B07" w14:textId="77777777" w:rsidR="0063461A" w:rsidRDefault="0063461A" w:rsidP="004F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853B" w14:textId="1A143CAB" w:rsidR="004F2E44" w:rsidRDefault="00331E2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681C01" wp14:editId="72A55EBB">
          <wp:simplePos x="0" y="0"/>
          <wp:positionH relativeFrom="column">
            <wp:posOffset>318</wp:posOffset>
          </wp:positionH>
          <wp:positionV relativeFrom="paragraph">
            <wp:posOffset>-1905</wp:posOffset>
          </wp:positionV>
          <wp:extent cx="5760720" cy="715010"/>
          <wp:effectExtent l="0" t="0" r="0" b="8890"/>
          <wp:wrapSquare wrapText="bothSides"/>
          <wp:docPr id="1838694760" name="Resim 1" descr="metin, logo, yazı tipi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694760" name="Resim 1" descr="metin, logo, yazı tipi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ECE"/>
    <w:multiLevelType w:val="hybridMultilevel"/>
    <w:tmpl w:val="99D4D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2AF9"/>
    <w:multiLevelType w:val="hybridMultilevel"/>
    <w:tmpl w:val="CA2CB2D4"/>
    <w:lvl w:ilvl="0" w:tplc="D4E2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F2B03"/>
    <w:multiLevelType w:val="hybridMultilevel"/>
    <w:tmpl w:val="E2F68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B94"/>
    <w:multiLevelType w:val="hybridMultilevel"/>
    <w:tmpl w:val="CBB475AE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6B786D"/>
    <w:multiLevelType w:val="hybridMultilevel"/>
    <w:tmpl w:val="22268E12"/>
    <w:lvl w:ilvl="0" w:tplc="4D58A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34C6B"/>
    <w:multiLevelType w:val="hybridMultilevel"/>
    <w:tmpl w:val="9A868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56AEB"/>
    <w:multiLevelType w:val="hybridMultilevel"/>
    <w:tmpl w:val="7D1406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65101"/>
    <w:multiLevelType w:val="hybridMultilevel"/>
    <w:tmpl w:val="34F87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84F02"/>
    <w:multiLevelType w:val="hybridMultilevel"/>
    <w:tmpl w:val="53FA17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0823"/>
    <w:multiLevelType w:val="hybridMultilevel"/>
    <w:tmpl w:val="BA4C979C"/>
    <w:lvl w:ilvl="0" w:tplc="27D462E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44471D"/>
    <w:multiLevelType w:val="hybridMultilevel"/>
    <w:tmpl w:val="8F900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56505"/>
    <w:multiLevelType w:val="hybridMultilevel"/>
    <w:tmpl w:val="5AB4F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96064">
    <w:abstractNumId w:val="9"/>
  </w:num>
  <w:num w:numId="2" w16cid:durableId="326057651">
    <w:abstractNumId w:val="3"/>
  </w:num>
  <w:num w:numId="3" w16cid:durableId="315576721">
    <w:abstractNumId w:val="6"/>
  </w:num>
  <w:num w:numId="4" w16cid:durableId="12345042">
    <w:abstractNumId w:val="8"/>
  </w:num>
  <w:num w:numId="5" w16cid:durableId="1953588498">
    <w:abstractNumId w:val="2"/>
  </w:num>
  <w:num w:numId="6" w16cid:durableId="2121340112">
    <w:abstractNumId w:val="5"/>
  </w:num>
  <w:num w:numId="7" w16cid:durableId="1895583600">
    <w:abstractNumId w:val="0"/>
  </w:num>
  <w:num w:numId="8" w16cid:durableId="1280456602">
    <w:abstractNumId w:val="10"/>
  </w:num>
  <w:num w:numId="9" w16cid:durableId="131605795">
    <w:abstractNumId w:val="11"/>
  </w:num>
  <w:num w:numId="10" w16cid:durableId="1893149181">
    <w:abstractNumId w:val="4"/>
  </w:num>
  <w:num w:numId="11" w16cid:durableId="1878002154">
    <w:abstractNumId w:val="7"/>
  </w:num>
  <w:num w:numId="12" w16cid:durableId="72915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B82"/>
    <w:rsid w:val="00011011"/>
    <w:rsid w:val="00030156"/>
    <w:rsid w:val="000367A5"/>
    <w:rsid w:val="00051ACF"/>
    <w:rsid w:val="0006165D"/>
    <w:rsid w:val="00062B32"/>
    <w:rsid w:val="000714DD"/>
    <w:rsid w:val="000840E2"/>
    <w:rsid w:val="000C3ACA"/>
    <w:rsid w:val="000C4876"/>
    <w:rsid w:val="000D6FAF"/>
    <w:rsid w:val="000E579D"/>
    <w:rsid w:val="00106B98"/>
    <w:rsid w:val="00107999"/>
    <w:rsid w:val="00122431"/>
    <w:rsid w:val="0012398B"/>
    <w:rsid w:val="00143720"/>
    <w:rsid w:val="00152314"/>
    <w:rsid w:val="001A4F98"/>
    <w:rsid w:val="001D0FA0"/>
    <w:rsid w:val="001D6048"/>
    <w:rsid w:val="001E09CD"/>
    <w:rsid w:val="002203C4"/>
    <w:rsid w:val="00223240"/>
    <w:rsid w:val="00225D47"/>
    <w:rsid w:val="00243D00"/>
    <w:rsid w:val="00264DBC"/>
    <w:rsid w:val="00267443"/>
    <w:rsid w:val="0028533B"/>
    <w:rsid w:val="002C4FAA"/>
    <w:rsid w:val="002C7769"/>
    <w:rsid w:val="002F38C4"/>
    <w:rsid w:val="00300063"/>
    <w:rsid w:val="0031429D"/>
    <w:rsid w:val="003242F7"/>
    <w:rsid w:val="00325CF7"/>
    <w:rsid w:val="00331E23"/>
    <w:rsid w:val="00334029"/>
    <w:rsid w:val="003509F6"/>
    <w:rsid w:val="00392AC9"/>
    <w:rsid w:val="003A54C1"/>
    <w:rsid w:val="003A62CB"/>
    <w:rsid w:val="003C2567"/>
    <w:rsid w:val="003D49B7"/>
    <w:rsid w:val="003F1D3E"/>
    <w:rsid w:val="003F3F99"/>
    <w:rsid w:val="003F6E15"/>
    <w:rsid w:val="00424611"/>
    <w:rsid w:val="00446D89"/>
    <w:rsid w:val="004502C0"/>
    <w:rsid w:val="00475D77"/>
    <w:rsid w:val="00484CD5"/>
    <w:rsid w:val="004F2E44"/>
    <w:rsid w:val="004F579F"/>
    <w:rsid w:val="005125C1"/>
    <w:rsid w:val="005232FF"/>
    <w:rsid w:val="0053328B"/>
    <w:rsid w:val="00573102"/>
    <w:rsid w:val="00581366"/>
    <w:rsid w:val="00587585"/>
    <w:rsid w:val="005951CA"/>
    <w:rsid w:val="005B3308"/>
    <w:rsid w:val="005B4B82"/>
    <w:rsid w:val="005C23D2"/>
    <w:rsid w:val="005F153E"/>
    <w:rsid w:val="00602B75"/>
    <w:rsid w:val="0063461A"/>
    <w:rsid w:val="0063799D"/>
    <w:rsid w:val="0064719F"/>
    <w:rsid w:val="00651E8B"/>
    <w:rsid w:val="00654E6C"/>
    <w:rsid w:val="006562C5"/>
    <w:rsid w:val="00677AB0"/>
    <w:rsid w:val="006B6214"/>
    <w:rsid w:val="00712DBA"/>
    <w:rsid w:val="00715597"/>
    <w:rsid w:val="00723C64"/>
    <w:rsid w:val="007322C7"/>
    <w:rsid w:val="00747E82"/>
    <w:rsid w:val="007564E8"/>
    <w:rsid w:val="00757B59"/>
    <w:rsid w:val="00776FBF"/>
    <w:rsid w:val="007A5542"/>
    <w:rsid w:val="007F2EE5"/>
    <w:rsid w:val="00817874"/>
    <w:rsid w:val="00847E7B"/>
    <w:rsid w:val="00851E48"/>
    <w:rsid w:val="00881BB7"/>
    <w:rsid w:val="008A2D11"/>
    <w:rsid w:val="008C41B0"/>
    <w:rsid w:val="008C4390"/>
    <w:rsid w:val="008E6BDF"/>
    <w:rsid w:val="008E6D14"/>
    <w:rsid w:val="00900D26"/>
    <w:rsid w:val="009405F9"/>
    <w:rsid w:val="00945FDA"/>
    <w:rsid w:val="00964730"/>
    <w:rsid w:val="009668CF"/>
    <w:rsid w:val="009A7777"/>
    <w:rsid w:val="009C24E8"/>
    <w:rsid w:val="009C7C7E"/>
    <w:rsid w:val="009D25BB"/>
    <w:rsid w:val="009D5E4F"/>
    <w:rsid w:val="009E44B4"/>
    <w:rsid w:val="00A161AD"/>
    <w:rsid w:val="00A16F8E"/>
    <w:rsid w:val="00A16F91"/>
    <w:rsid w:val="00A22AB8"/>
    <w:rsid w:val="00A23A58"/>
    <w:rsid w:val="00A23D26"/>
    <w:rsid w:val="00A40347"/>
    <w:rsid w:val="00A40AA3"/>
    <w:rsid w:val="00A47F63"/>
    <w:rsid w:val="00A9059A"/>
    <w:rsid w:val="00AA7DCE"/>
    <w:rsid w:val="00B07AC0"/>
    <w:rsid w:val="00B3659B"/>
    <w:rsid w:val="00B44410"/>
    <w:rsid w:val="00B9260D"/>
    <w:rsid w:val="00BA0A5D"/>
    <w:rsid w:val="00BB0274"/>
    <w:rsid w:val="00BB6BFC"/>
    <w:rsid w:val="00BD078D"/>
    <w:rsid w:val="00BD0794"/>
    <w:rsid w:val="00BD35E2"/>
    <w:rsid w:val="00BE150C"/>
    <w:rsid w:val="00BE1C25"/>
    <w:rsid w:val="00BF681A"/>
    <w:rsid w:val="00C36493"/>
    <w:rsid w:val="00C41FEE"/>
    <w:rsid w:val="00C47EB2"/>
    <w:rsid w:val="00CA7B48"/>
    <w:rsid w:val="00CD03C5"/>
    <w:rsid w:val="00CD76F2"/>
    <w:rsid w:val="00CE044A"/>
    <w:rsid w:val="00CE067D"/>
    <w:rsid w:val="00CE3C08"/>
    <w:rsid w:val="00D26522"/>
    <w:rsid w:val="00D30097"/>
    <w:rsid w:val="00D32502"/>
    <w:rsid w:val="00D33E85"/>
    <w:rsid w:val="00D366A3"/>
    <w:rsid w:val="00D917EA"/>
    <w:rsid w:val="00D94BEF"/>
    <w:rsid w:val="00DA7E1D"/>
    <w:rsid w:val="00DB3B2B"/>
    <w:rsid w:val="00E11B01"/>
    <w:rsid w:val="00E4519B"/>
    <w:rsid w:val="00E60750"/>
    <w:rsid w:val="00E84F4E"/>
    <w:rsid w:val="00E95390"/>
    <w:rsid w:val="00EA0F7F"/>
    <w:rsid w:val="00EB6269"/>
    <w:rsid w:val="00F13FF3"/>
    <w:rsid w:val="00F30915"/>
    <w:rsid w:val="00F32DF4"/>
    <w:rsid w:val="00F4151D"/>
    <w:rsid w:val="00F51E80"/>
    <w:rsid w:val="00F65C35"/>
    <w:rsid w:val="00F87B4F"/>
    <w:rsid w:val="00F95BCA"/>
    <w:rsid w:val="00F9746D"/>
    <w:rsid w:val="00FA2B43"/>
    <w:rsid w:val="00FA62D2"/>
    <w:rsid w:val="00FD528C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AC366"/>
  <w15:docId w15:val="{D20FA58E-33B8-4C92-93EF-7875F6C8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5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E44"/>
  </w:style>
  <w:style w:type="paragraph" w:styleId="AltBilgi">
    <w:name w:val="footer"/>
    <w:basedOn w:val="Normal"/>
    <w:link w:val="Al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E44"/>
  </w:style>
  <w:style w:type="paragraph" w:styleId="BalonMetni">
    <w:name w:val="Balloon Text"/>
    <w:basedOn w:val="Normal"/>
    <w:link w:val="BalonMetniChar"/>
    <w:uiPriority w:val="99"/>
    <w:semiHidden/>
    <w:unhideWhenUsed/>
    <w:rsid w:val="004F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E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8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18D3-5B0D-4C43-8F41-B6D76783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Yüksel YILMAZ</cp:lastModifiedBy>
  <cp:revision>74</cp:revision>
  <dcterms:created xsi:type="dcterms:W3CDTF">2024-02-13T11:50:00Z</dcterms:created>
  <dcterms:modified xsi:type="dcterms:W3CDTF">2024-12-27T12:50:00Z</dcterms:modified>
</cp:coreProperties>
</file>