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326" w:rsidRDefault="00FC7326" w:rsidP="00FC7326">
      <w:r>
        <w:rPr>
          <w:noProof/>
          <w:lang w:eastAsia="tr-TR"/>
        </w:rPr>
        <w:drawing>
          <wp:inline distT="0" distB="0" distL="0" distR="0">
            <wp:extent cx="5766435" cy="716915"/>
            <wp:effectExtent l="0" t="0" r="5715" b="6985"/>
            <wp:docPr id="1" name="Resim 1" descr="Açıklama: metin, logo,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metin, logo, yazı tipi, simge, sembol içeren bir resim&#10;&#10;Açıklama otomatik olarak oluşturuld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6435" cy="716915"/>
                    </a:xfrm>
                    <a:prstGeom prst="rect">
                      <a:avLst/>
                    </a:prstGeom>
                    <a:noFill/>
                    <a:ln>
                      <a:noFill/>
                    </a:ln>
                  </pic:spPr>
                </pic:pic>
              </a:graphicData>
            </a:graphic>
          </wp:inline>
        </w:drawing>
      </w:r>
    </w:p>
    <w:p w:rsidR="00FC7326" w:rsidRDefault="00FC7326" w:rsidP="00FC7326">
      <w:pPr>
        <w:jc w:val="center"/>
        <w:rPr>
          <w:rFonts w:ascii="Times New Roman" w:hAnsi="Times New Roman" w:cs="Times New Roman"/>
          <w:b/>
          <w:sz w:val="24"/>
          <w:szCs w:val="24"/>
        </w:rPr>
      </w:pPr>
      <w:r>
        <w:tab/>
      </w:r>
      <w:r>
        <w:rPr>
          <w:rFonts w:ascii="Times New Roman" w:hAnsi="Times New Roman" w:cs="Times New Roman"/>
          <w:b/>
          <w:sz w:val="24"/>
          <w:szCs w:val="24"/>
        </w:rPr>
        <w:t>ERCİYES ÜNİVERSİTESİ</w:t>
      </w:r>
    </w:p>
    <w:p w:rsidR="00FC7326" w:rsidRDefault="00FC7326" w:rsidP="00FC7326">
      <w:pPr>
        <w:jc w:val="center"/>
        <w:rPr>
          <w:rFonts w:ascii="Times New Roman" w:hAnsi="Times New Roman" w:cs="Times New Roman"/>
          <w:b/>
          <w:sz w:val="24"/>
          <w:szCs w:val="24"/>
        </w:rPr>
      </w:pPr>
      <w:r>
        <w:rPr>
          <w:rFonts w:ascii="Times New Roman" w:hAnsi="Times New Roman" w:cs="Times New Roman"/>
          <w:b/>
          <w:sz w:val="24"/>
          <w:szCs w:val="24"/>
        </w:rPr>
        <w:t>REKTÖRLÜK</w:t>
      </w:r>
    </w:p>
    <w:p w:rsidR="00FC7326" w:rsidRDefault="00FC7326" w:rsidP="00FC7326">
      <w:pPr>
        <w:jc w:val="center"/>
        <w:rPr>
          <w:rFonts w:ascii="Times New Roman" w:hAnsi="Times New Roman" w:cs="Times New Roman"/>
          <w:b/>
          <w:sz w:val="24"/>
          <w:szCs w:val="24"/>
        </w:rPr>
      </w:pPr>
      <w:r>
        <w:rPr>
          <w:rFonts w:ascii="Times New Roman" w:hAnsi="Times New Roman" w:cs="Times New Roman"/>
          <w:b/>
          <w:sz w:val="24"/>
          <w:szCs w:val="24"/>
        </w:rPr>
        <w:t>GÜZEL SANATLAR BÖLÜM BAŞKANLIĞI</w:t>
      </w:r>
    </w:p>
    <w:p w:rsidR="00FC7326" w:rsidRDefault="00FC7326" w:rsidP="00FC7326">
      <w:pPr>
        <w:jc w:val="center"/>
        <w:rPr>
          <w:rFonts w:ascii="Times New Roman" w:hAnsi="Times New Roman" w:cs="Times New Roman"/>
          <w:b/>
          <w:sz w:val="24"/>
          <w:szCs w:val="24"/>
        </w:rPr>
      </w:pPr>
      <w:r>
        <w:rPr>
          <w:rFonts w:ascii="Times New Roman" w:hAnsi="Times New Roman" w:cs="Times New Roman"/>
          <w:b/>
          <w:sz w:val="24"/>
          <w:szCs w:val="24"/>
        </w:rPr>
        <w:t>BÖLÜM KURUL</w:t>
      </w:r>
      <w:r w:rsidR="00B26A91">
        <w:rPr>
          <w:rFonts w:ascii="Times New Roman" w:hAnsi="Times New Roman" w:cs="Times New Roman"/>
          <w:b/>
          <w:sz w:val="24"/>
          <w:szCs w:val="24"/>
        </w:rPr>
        <w:t xml:space="preserve"> </w:t>
      </w:r>
      <w:r>
        <w:rPr>
          <w:rFonts w:ascii="Times New Roman" w:hAnsi="Times New Roman" w:cs="Times New Roman"/>
          <w:b/>
          <w:sz w:val="24"/>
          <w:szCs w:val="24"/>
        </w:rPr>
        <w:t>KARARI</w:t>
      </w:r>
    </w:p>
    <w:p w:rsidR="003868BE" w:rsidRDefault="003868BE" w:rsidP="003868BE">
      <w:pPr>
        <w:rPr>
          <w:rFonts w:ascii="Times New Roman" w:hAnsi="Times New Roman" w:cs="Times New Roman"/>
          <w:sz w:val="24"/>
          <w:szCs w:val="24"/>
        </w:rPr>
      </w:pPr>
      <w:r>
        <w:rPr>
          <w:rFonts w:ascii="Times New Roman" w:hAnsi="Times New Roman" w:cs="Times New Roman"/>
          <w:b/>
          <w:sz w:val="24"/>
          <w:szCs w:val="24"/>
        </w:rPr>
        <w:t xml:space="preserve">Toplantı Tarihi: </w:t>
      </w:r>
      <w:r>
        <w:rPr>
          <w:rFonts w:ascii="Times New Roman" w:hAnsi="Times New Roman" w:cs="Times New Roman"/>
          <w:sz w:val="24"/>
          <w:szCs w:val="24"/>
        </w:rPr>
        <w:t>28 Ağustos</w:t>
      </w:r>
      <w:r>
        <w:rPr>
          <w:rFonts w:ascii="Times New Roman" w:hAnsi="Times New Roman" w:cs="Times New Roman"/>
          <w:bCs/>
          <w:sz w:val="24"/>
          <w:szCs w:val="24"/>
        </w:rPr>
        <w:t xml:space="preserve"> 2025</w:t>
      </w:r>
    </w:p>
    <w:p w:rsidR="003868BE" w:rsidRDefault="003868BE" w:rsidP="003868BE">
      <w:pPr>
        <w:rPr>
          <w:rFonts w:ascii="Times New Roman" w:hAnsi="Times New Roman" w:cs="Times New Roman"/>
          <w:sz w:val="24"/>
          <w:szCs w:val="24"/>
        </w:rPr>
      </w:pPr>
      <w:r>
        <w:rPr>
          <w:rFonts w:ascii="Times New Roman" w:hAnsi="Times New Roman" w:cs="Times New Roman"/>
          <w:b/>
          <w:sz w:val="24"/>
          <w:szCs w:val="24"/>
        </w:rPr>
        <w:t xml:space="preserve">Toplantı No: </w:t>
      </w:r>
      <w:r>
        <w:rPr>
          <w:rFonts w:ascii="Times New Roman" w:hAnsi="Times New Roman" w:cs="Times New Roman"/>
          <w:sz w:val="24"/>
          <w:szCs w:val="24"/>
        </w:rPr>
        <w:t>2025/12</w:t>
      </w:r>
    </w:p>
    <w:p w:rsidR="003868BE" w:rsidRDefault="003868BE" w:rsidP="003868BE">
      <w:pPr>
        <w:rPr>
          <w:rFonts w:ascii="Times New Roman" w:hAnsi="Times New Roman" w:cs="Times New Roman"/>
          <w:b/>
          <w:sz w:val="24"/>
          <w:szCs w:val="24"/>
        </w:rPr>
      </w:pPr>
      <w:r>
        <w:rPr>
          <w:rFonts w:ascii="Times New Roman" w:hAnsi="Times New Roman" w:cs="Times New Roman"/>
          <w:b/>
          <w:sz w:val="24"/>
          <w:szCs w:val="24"/>
        </w:rPr>
        <w:t xml:space="preserve">Toplantı Saati: </w:t>
      </w:r>
      <w:r>
        <w:rPr>
          <w:rFonts w:ascii="Times New Roman" w:hAnsi="Times New Roman" w:cs="Times New Roman"/>
          <w:sz w:val="24"/>
          <w:szCs w:val="24"/>
        </w:rPr>
        <w:t>1</w:t>
      </w:r>
      <w:r w:rsidR="00F62CD0">
        <w:rPr>
          <w:rFonts w:ascii="Times New Roman" w:hAnsi="Times New Roman" w:cs="Times New Roman"/>
          <w:sz w:val="24"/>
          <w:szCs w:val="24"/>
        </w:rPr>
        <w:t>0</w:t>
      </w:r>
      <w:r>
        <w:rPr>
          <w:rFonts w:ascii="Times New Roman" w:hAnsi="Times New Roman" w:cs="Times New Roman"/>
          <w:sz w:val="24"/>
          <w:szCs w:val="24"/>
        </w:rPr>
        <w:t>.</w:t>
      </w:r>
      <w:r w:rsidR="00F62CD0">
        <w:rPr>
          <w:rFonts w:ascii="Times New Roman" w:hAnsi="Times New Roman" w:cs="Times New Roman"/>
          <w:sz w:val="24"/>
          <w:szCs w:val="24"/>
        </w:rPr>
        <w:t>0</w:t>
      </w:r>
      <w:r>
        <w:rPr>
          <w:rFonts w:ascii="Times New Roman" w:hAnsi="Times New Roman" w:cs="Times New Roman"/>
          <w:sz w:val="24"/>
          <w:szCs w:val="24"/>
        </w:rPr>
        <w:t>0</w:t>
      </w:r>
    </w:p>
    <w:p w:rsidR="003868BE" w:rsidRDefault="003868BE" w:rsidP="003868BE">
      <w:pPr>
        <w:rPr>
          <w:rFonts w:ascii="Times New Roman" w:hAnsi="Times New Roman" w:cs="Times New Roman"/>
          <w:sz w:val="24"/>
          <w:szCs w:val="24"/>
        </w:rPr>
      </w:pPr>
      <w:r>
        <w:rPr>
          <w:rFonts w:ascii="Times New Roman" w:hAnsi="Times New Roman" w:cs="Times New Roman"/>
          <w:b/>
          <w:sz w:val="24"/>
          <w:szCs w:val="24"/>
        </w:rPr>
        <w:t xml:space="preserve">Toplantı Yeri: </w:t>
      </w:r>
      <w:r>
        <w:rPr>
          <w:rFonts w:ascii="Times New Roman" w:hAnsi="Times New Roman" w:cs="Times New Roman"/>
          <w:sz w:val="24"/>
          <w:szCs w:val="24"/>
        </w:rPr>
        <w:t>Seminer Salonu</w:t>
      </w:r>
    </w:p>
    <w:p w:rsidR="008D5C9C" w:rsidRDefault="008D5C9C" w:rsidP="00CF2DE0">
      <w:pPr>
        <w:jc w:val="both"/>
        <w:rPr>
          <w:rFonts w:ascii="Times New Roman" w:hAnsi="Times New Roman" w:cs="Times New Roman"/>
          <w:b/>
          <w:bCs/>
          <w:sz w:val="24"/>
          <w:szCs w:val="24"/>
        </w:rPr>
      </w:pPr>
    </w:p>
    <w:p w:rsidR="00CF2DE0" w:rsidRDefault="00CF2DE0" w:rsidP="00CF2DE0">
      <w:pPr>
        <w:jc w:val="both"/>
        <w:rPr>
          <w:rFonts w:ascii="Times New Roman" w:hAnsi="Times New Roman" w:cs="Times New Roman"/>
          <w:b/>
          <w:bCs/>
          <w:sz w:val="24"/>
          <w:szCs w:val="24"/>
        </w:rPr>
      </w:pPr>
      <w:r>
        <w:rPr>
          <w:rFonts w:ascii="Times New Roman" w:hAnsi="Times New Roman" w:cs="Times New Roman"/>
          <w:b/>
          <w:bCs/>
          <w:sz w:val="24"/>
          <w:szCs w:val="24"/>
        </w:rPr>
        <w:t>Gündem Maddesi:</w:t>
      </w:r>
    </w:p>
    <w:p w:rsidR="00FE1BD4" w:rsidRDefault="00FE1BD4" w:rsidP="00FE1BD4">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2025-2026 Eğitim-öğretim yılı Güz Dönemi Alan Dışı Seçmeli Ders planının, ders programının, ders içeriklerinin, ders kotalarının, sınav yöntemlerinin, gruplara bölünecek derslerin, derslere görevlendirilecek kadrolu ve misafir öğretim elemanlarının görüşülmesi.</w:t>
      </w:r>
    </w:p>
    <w:p w:rsidR="003868BE" w:rsidRPr="003868BE" w:rsidRDefault="003868BE" w:rsidP="00FE1BD4">
      <w:pPr>
        <w:pStyle w:val="ListeParagraf"/>
        <w:jc w:val="both"/>
        <w:rPr>
          <w:rFonts w:ascii="Times New Roman" w:hAnsi="Times New Roman" w:cs="Times New Roman"/>
          <w:b/>
          <w:bCs/>
          <w:sz w:val="24"/>
          <w:szCs w:val="24"/>
        </w:rPr>
      </w:pPr>
    </w:p>
    <w:p w:rsidR="00CF2DE0" w:rsidRDefault="00CF2DE0" w:rsidP="00CF2DE0">
      <w:pPr>
        <w:pStyle w:val="ListeParagraf"/>
        <w:ind w:left="1080"/>
        <w:jc w:val="both"/>
        <w:rPr>
          <w:rFonts w:ascii="Times New Roman" w:hAnsi="Times New Roman" w:cs="Times New Roman"/>
          <w:bCs/>
          <w:sz w:val="24"/>
          <w:szCs w:val="24"/>
        </w:rPr>
      </w:pPr>
    </w:p>
    <w:p w:rsidR="00710371" w:rsidRDefault="00710371" w:rsidP="00710371">
      <w:pPr>
        <w:pStyle w:val="ListeParagraf"/>
        <w:jc w:val="both"/>
        <w:rPr>
          <w:rFonts w:ascii="Times New Roman" w:hAnsi="Times New Roman" w:cs="Times New Roman"/>
          <w:sz w:val="24"/>
          <w:szCs w:val="24"/>
        </w:rPr>
      </w:pPr>
      <w:r>
        <w:rPr>
          <w:rFonts w:ascii="Times New Roman" w:hAnsi="Times New Roman" w:cs="Times New Roman"/>
          <w:sz w:val="24"/>
          <w:szCs w:val="24"/>
        </w:rPr>
        <w:t xml:space="preserve">Bölüm kurulu </w:t>
      </w:r>
      <w:r>
        <w:rPr>
          <w:rFonts w:ascii="Times New Roman" w:hAnsi="Times New Roman" w:cs="Times New Roman"/>
          <w:sz w:val="24"/>
          <w:szCs w:val="24"/>
        </w:rPr>
        <w:t>28 Ağustos 2025 tarihinde saat 10</w:t>
      </w:r>
      <w:r>
        <w:rPr>
          <w:rFonts w:ascii="Times New Roman" w:hAnsi="Times New Roman" w:cs="Times New Roman"/>
          <w:sz w:val="24"/>
          <w:szCs w:val="24"/>
        </w:rPr>
        <w:t xml:space="preserve">.00 da komisyon başkanı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Nihal ŞENGÜN başkanlığında seminer salonunda toplanarak 202</w:t>
      </w:r>
      <w:r>
        <w:rPr>
          <w:rFonts w:ascii="Times New Roman" w:hAnsi="Times New Roman" w:cs="Times New Roman"/>
          <w:sz w:val="24"/>
          <w:szCs w:val="24"/>
        </w:rPr>
        <w:t>5</w:t>
      </w:r>
      <w:r>
        <w:rPr>
          <w:rFonts w:ascii="Times New Roman" w:hAnsi="Times New Roman" w:cs="Times New Roman"/>
          <w:sz w:val="24"/>
          <w:szCs w:val="24"/>
        </w:rPr>
        <w:t>-202</w:t>
      </w:r>
      <w:r>
        <w:rPr>
          <w:rFonts w:ascii="Times New Roman" w:hAnsi="Times New Roman" w:cs="Times New Roman"/>
          <w:sz w:val="24"/>
          <w:szCs w:val="24"/>
        </w:rPr>
        <w:t>6</w:t>
      </w:r>
      <w:r>
        <w:rPr>
          <w:rFonts w:ascii="Times New Roman" w:hAnsi="Times New Roman" w:cs="Times New Roman"/>
          <w:sz w:val="24"/>
          <w:szCs w:val="24"/>
        </w:rPr>
        <w:t xml:space="preserve"> Eğitim-öğretim yılı </w:t>
      </w:r>
      <w:r>
        <w:rPr>
          <w:rFonts w:ascii="Times New Roman" w:hAnsi="Times New Roman" w:cs="Times New Roman"/>
          <w:sz w:val="24"/>
          <w:szCs w:val="24"/>
        </w:rPr>
        <w:t xml:space="preserve">Güz </w:t>
      </w:r>
      <w:r>
        <w:rPr>
          <w:rFonts w:ascii="Times New Roman" w:hAnsi="Times New Roman" w:cs="Times New Roman"/>
          <w:sz w:val="24"/>
          <w:szCs w:val="24"/>
        </w:rPr>
        <w:t>Dönemi eğitim planları ve ders görevlendirmeleri ile ilgili konular görüşülmüş ve aşağıdaki kararlar alınmıştır.</w:t>
      </w:r>
    </w:p>
    <w:p w:rsidR="00710371" w:rsidRDefault="00710371" w:rsidP="00710371">
      <w:pPr>
        <w:pStyle w:val="ListeParagraf"/>
        <w:jc w:val="both"/>
        <w:rPr>
          <w:rFonts w:ascii="Times New Roman" w:hAnsi="Times New Roman" w:cs="Times New Roman"/>
          <w:sz w:val="24"/>
          <w:szCs w:val="24"/>
        </w:rPr>
      </w:pPr>
    </w:p>
    <w:p w:rsidR="00710371" w:rsidRDefault="00710371" w:rsidP="00710371">
      <w:pPr>
        <w:jc w:val="both"/>
        <w:rPr>
          <w:rFonts w:ascii="Times New Roman" w:hAnsi="Times New Roman" w:cs="Times New Roman"/>
          <w:b/>
          <w:bCs/>
          <w:sz w:val="24"/>
          <w:szCs w:val="24"/>
        </w:rPr>
      </w:pPr>
      <w:r>
        <w:rPr>
          <w:rFonts w:ascii="Times New Roman" w:hAnsi="Times New Roman" w:cs="Times New Roman"/>
          <w:b/>
          <w:bCs/>
          <w:sz w:val="24"/>
          <w:szCs w:val="24"/>
        </w:rPr>
        <w:t xml:space="preserve">Karar: </w:t>
      </w:r>
    </w:p>
    <w:p w:rsidR="00710371" w:rsidRDefault="00710371" w:rsidP="00710371">
      <w:pPr>
        <w:pStyle w:val="ListeParagraf"/>
        <w:numPr>
          <w:ilvl w:val="0"/>
          <w:numId w:val="28"/>
        </w:numPr>
        <w:jc w:val="both"/>
        <w:rPr>
          <w:rFonts w:ascii="Times New Roman" w:hAnsi="Times New Roman" w:cs="Times New Roman"/>
          <w:bCs/>
          <w:sz w:val="24"/>
          <w:szCs w:val="24"/>
        </w:rPr>
      </w:pPr>
      <w:r>
        <w:rPr>
          <w:rFonts w:ascii="Times New Roman" w:hAnsi="Times New Roman" w:cs="Times New Roman"/>
          <w:bCs/>
          <w:sz w:val="24"/>
          <w:szCs w:val="24"/>
        </w:rPr>
        <w:t xml:space="preserve"> 202</w:t>
      </w:r>
      <w:r>
        <w:rPr>
          <w:rFonts w:ascii="Times New Roman" w:hAnsi="Times New Roman" w:cs="Times New Roman"/>
          <w:bCs/>
          <w:sz w:val="24"/>
          <w:szCs w:val="24"/>
        </w:rPr>
        <w:t>5</w:t>
      </w:r>
      <w:r>
        <w:rPr>
          <w:rFonts w:ascii="Times New Roman" w:hAnsi="Times New Roman" w:cs="Times New Roman"/>
          <w:bCs/>
          <w:sz w:val="24"/>
          <w:szCs w:val="24"/>
        </w:rPr>
        <w:t>-202</w:t>
      </w:r>
      <w:r>
        <w:rPr>
          <w:rFonts w:ascii="Times New Roman" w:hAnsi="Times New Roman" w:cs="Times New Roman"/>
          <w:bCs/>
          <w:sz w:val="24"/>
          <w:szCs w:val="24"/>
        </w:rPr>
        <w:t>6</w:t>
      </w:r>
      <w:r>
        <w:rPr>
          <w:rFonts w:ascii="Times New Roman" w:hAnsi="Times New Roman" w:cs="Times New Roman"/>
          <w:bCs/>
          <w:sz w:val="24"/>
          <w:szCs w:val="24"/>
        </w:rPr>
        <w:t xml:space="preserve"> Eğitim-öğretim yılı </w:t>
      </w:r>
      <w:r>
        <w:rPr>
          <w:rFonts w:ascii="Times New Roman" w:hAnsi="Times New Roman" w:cs="Times New Roman"/>
          <w:bCs/>
          <w:sz w:val="24"/>
          <w:szCs w:val="24"/>
        </w:rPr>
        <w:t>Güz</w:t>
      </w:r>
      <w:r>
        <w:rPr>
          <w:rFonts w:ascii="Times New Roman" w:hAnsi="Times New Roman" w:cs="Times New Roman"/>
          <w:bCs/>
          <w:sz w:val="24"/>
          <w:szCs w:val="24"/>
        </w:rPr>
        <w:t xml:space="preserve"> yarıyılında kataloğumuzda yer alan derslerden döneme açık tutulacak derslerin tespiti, bu derslere öncelikle ilgili bölüm öğretim elemanlarının görevlendirilmesine,</w:t>
      </w:r>
    </w:p>
    <w:p w:rsidR="00710371" w:rsidRDefault="00710371" w:rsidP="00710371">
      <w:pPr>
        <w:pStyle w:val="ListeParagraf"/>
        <w:jc w:val="both"/>
        <w:rPr>
          <w:rFonts w:ascii="Times New Roman" w:hAnsi="Times New Roman" w:cs="Times New Roman"/>
          <w:bCs/>
          <w:sz w:val="24"/>
          <w:szCs w:val="24"/>
        </w:rPr>
      </w:pPr>
    </w:p>
    <w:p w:rsidR="00710371" w:rsidRDefault="00710371" w:rsidP="00710371">
      <w:pPr>
        <w:pStyle w:val="ListeParagraf"/>
        <w:numPr>
          <w:ilvl w:val="0"/>
          <w:numId w:val="28"/>
        </w:numPr>
        <w:jc w:val="both"/>
        <w:rPr>
          <w:rFonts w:ascii="Times New Roman" w:hAnsi="Times New Roman" w:cs="Times New Roman"/>
          <w:bCs/>
          <w:sz w:val="24"/>
          <w:szCs w:val="24"/>
        </w:rPr>
      </w:pPr>
      <w:r>
        <w:rPr>
          <w:rFonts w:ascii="Times New Roman" w:hAnsi="Times New Roman" w:cs="Times New Roman"/>
          <w:bCs/>
          <w:sz w:val="24"/>
          <w:szCs w:val="24"/>
        </w:rPr>
        <w:t>Akademik kadronun sayı olarak az olması sebebi ile dışarıdan ücretli öğretim görevlisi olmak üzere bölüm başkanlığına verilen dilekçelerin incelenmesi bölüm kurulu tarafından yapılmış olup, ders vermeye uygun görülen öğretim elemanlarının ders görevlendirme onayı için bölüm başkanlığı tarafından Rektörlük Olur’una sunulmasına,</w:t>
      </w:r>
    </w:p>
    <w:p w:rsidR="00710371" w:rsidRDefault="00710371" w:rsidP="00710371">
      <w:pPr>
        <w:pStyle w:val="ListeParagraf"/>
        <w:jc w:val="both"/>
        <w:rPr>
          <w:rFonts w:ascii="Times New Roman" w:hAnsi="Times New Roman" w:cs="Times New Roman"/>
          <w:bCs/>
          <w:sz w:val="24"/>
          <w:szCs w:val="24"/>
        </w:rPr>
      </w:pPr>
    </w:p>
    <w:p w:rsidR="00710371" w:rsidRDefault="00710371" w:rsidP="00710371">
      <w:pPr>
        <w:pStyle w:val="ListeParagraf"/>
        <w:numPr>
          <w:ilvl w:val="0"/>
          <w:numId w:val="28"/>
        </w:numPr>
        <w:jc w:val="both"/>
        <w:rPr>
          <w:rFonts w:ascii="Times New Roman" w:hAnsi="Times New Roman" w:cs="Times New Roman"/>
          <w:bCs/>
          <w:sz w:val="24"/>
          <w:szCs w:val="24"/>
        </w:rPr>
      </w:pPr>
      <w:r>
        <w:rPr>
          <w:rFonts w:ascii="Times New Roman" w:hAnsi="Times New Roman" w:cs="Times New Roman"/>
          <w:bCs/>
          <w:sz w:val="24"/>
          <w:szCs w:val="24"/>
        </w:rPr>
        <w:lastRenderedPageBreak/>
        <w:t>Akademik Misafir Öğretim elemanı ihtiyacına yönel</w:t>
      </w:r>
      <w:bookmarkStart w:id="0" w:name="_GoBack"/>
      <w:bookmarkEnd w:id="0"/>
      <w:r>
        <w:rPr>
          <w:rFonts w:ascii="Times New Roman" w:hAnsi="Times New Roman" w:cs="Times New Roman"/>
          <w:bCs/>
          <w:sz w:val="24"/>
          <w:szCs w:val="24"/>
        </w:rPr>
        <w:t xml:space="preserve">ik ders görevlendirme teklifleri için İletişim Fakültesi ve Güzel Sanatlar Fakültesine resmi yazı ile talepte bulunulmasına, </w:t>
      </w:r>
    </w:p>
    <w:p w:rsidR="00710371" w:rsidRDefault="00710371" w:rsidP="00710371">
      <w:pPr>
        <w:pStyle w:val="ListeParagraf"/>
        <w:jc w:val="both"/>
        <w:rPr>
          <w:rFonts w:ascii="Times New Roman" w:hAnsi="Times New Roman" w:cs="Times New Roman"/>
          <w:bCs/>
          <w:sz w:val="24"/>
          <w:szCs w:val="24"/>
        </w:rPr>
      </w:pPr>
    </w:p>
    <w:p w:rsidR="00710371" w:rsidRDefault="00710371" w:rsidP="00710371">
      <w:pPr>
        <w:pStyle w:val="ListeParagraf"/>
        <w:numPr>
          <w:ilvl w:val="0"/>
          <w:numId w:val="28"/>
        </w:numPr>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Üniversite Alan Dışı Seçmeli Ders Havuzundan </w:t>
      </w:r>
      <w:proofErr w:type="spellStart"/>
      <w:r>
        <w:rPr>
          <w:rFonts w:ascii="Times New Roman" w:hAnsi="Times New Roman" w:cs="Times New Roman"/>
          <w:bCs/>
          <w:sz w:val="24"/>
          <w:szCs w:val="24"/>
        </w:rPr>
        <w:t>gano’ya</w:t>
      </w:r>
      <w:proofErr w:type="spellEnd"/>
      <w:r>
        <w:rPr>
          <w:rFonts w:ascii="Times New Roman" w:hAnsi="Times New Roman" w:cs="Times New Roman"/>
          <w:bCs/>
          <w:sz w:val="24"/>
          <w:szCs w:val="24"/>
        </w:rPr>
        <w:t xml:space="preserve"> dâhil olarak müfredat programlarında yer alan üniversitemiz fakülte ve /bölüm öğrencileri tarafından seçilebilecek olan GSB kodlu ve 3 kredilik bölüm derslerinin Ders Planı (</w:t>
      </w:r>
      <w:r>
        <w:rPr>
          <w:rFonts w:ascii="Times New Roman" w:hAnsi="Times New Roman" w:cs="Times New Roman"/>
          <w:b/>
          <w:bCs/>
          <w:sz w:val="24"/>
          <w:szCs w:val="24"/>
        </w:rPr>
        <w:t>Ek-1</w:t>
      </w:r>
      <w:r>
        <w:rPr>
          <w:rFonts w:ascii="Times New Roman" w:hAnsi="Times New Roman" w:cs="Times New Roman"/>
          <w:bCs/>
          <w:sz w:val="24"/>
          <w:szCs w:val="24"/>
        </w:rPr>
        <w:t>), Ders Programı ve Ders Görevlendirmesi (</w:t>
      </w:r>
      <w:r>
        <w:rPr>
          <w:rFonts w:ascii="Times New Roman" w:hAnsi="Times New Roman" w:cs="Times New Roman"/>
          <w:b/>
          <w:bCs/>
          <w:sz w:val="24"/>
          <w:szCs w:val="24"/>
        </w:rPr>
        <w:t>Ek-2</w:t>
      </w:r>
      <w:r>
        <w:rPr>
          <w:rFonts w:ascii="Times New Roman" w:hAnsi="Times New Roman" w:cs="Times New Roman"/>
          <w:bCs/>
          <w:sz w:val="24"/>
          <w:szCs w:val="24"/>
        </w:rPr>
        <w:t>), Ders Kotaları ve Grup Sayıları (</w:t>
      </w:r>
      <w:r>
        <w:rPr>
          <w:rFonts w:ascii="Times New Roman" w:hAnsi="Times New Roman" w:cs="Times New Roman"/>
          <w:b/>
          <w:bCs/>
          <w:sz w:val="24"/>
          <w:szCs w:val="24"/>
        </w:rPr>
        <w:t>Ek-3</w:t>
      </w:r>
      <w:r>
        <w:rPr>
          <w:rFonts w:ascii="Times New Roman" w:hAnsi="Times New Roman" w:cs="Times New Roman"/>
          <w:bCs/>
          <w:sz w:val="24"/>
          <w:szCs w:val="24"/>
        </w:rPr>
        <w:t>), Sınav Yöntemleri (</w:t>
      </w:r>
      <w:r>
        <w:rPr>
          <w:rFonts w:ascii="Times New Roman" w:hAnsi="Times New Roman" w:cs="Times New Roman"/>
          <w:b/>
          <w:bCs/>
          <w:sz w:val="24"/>
          <w:szCs w:val="24"/>
        </w:rPr>
        <w:t>Ek-4</w:t>
      </w:r>
      <w:r>
        <w:rPr>
          <w:rFonts w:ascii="Times New Roman" w:hAnsi="Times New Roman" w:cs="Times New Roman"/>
          <w:bCs/>
          <w:sz w:val="24"/>
          <w:szCs w:val="24"/>
        </w:rPr>
        <w:t>),  Ders İçerikleri (</w:t>
      </w:r>
      <w:r>
        <w:rPr>
          <w:rFonts w:ascii="Times New Roman" w:hAnsi="Times New Roman" w:cs="Times New Roman"/>
          <w:b/>
          <w:bCs/>
          <w:sz w:val="24"/>
          <w:szCs w:val="24"/>
        </w:rPr>
        <w:t>Ek-5</w:t>
      </w:r>
      <w:r>
        <w:rPr>
          <w:rFonts w:ascii="Times New Roman" w:hAnsi="Times New Roman" w:cs="Times New Roman"/>
          <w:bCs/>
          <w:sz w:val="24"/>
          <w:szCs w:val="24"/>
        </w:rPr>
        <w:t xml:space="preserve">), </w:t>
      </w:r>
      <w:r>
        <w:rPr>
          <w:rFonts w:ascii="Times New Roman" w:hAnsi="Times New Roman" w:cs="Times New Roman"/>
          <w:bCs/>
          <w:sz w:val="24"/>
          <w:szCs w:val="24"/>
        </w:rPr>
        <w:t xml:space="preserve">Ders İzlenceleri </w:t>
      </w:r>
      <w:r w:rsidRPr="00710371">
        <w:rPr>
          <w:rFonts w:ascii="Times New Roman" w:hAnsi="Times New Roman" w:cs="Times New Roman"/>
          <w:b/>
          <w:bCs/>
          <w:sz w:val="24"/>
          <w:szCs w:val="24"/>
        </w:rPr>
        <w:t>(Ek-6)</w:t>
      </w:r>
      <w:r>
        <w:rPr>
          <w:rFonts w:ascii="Times New Roman" w:hAnsi="Times New Roman" w:cs="Times New Roman"/>
          <w:bCs/>
          <w:sz w:val="24"/>
          <w:szCs w:val="24"/>
        </w:rPr>
        <w:t xml:space="preserve"> Ücretli Misafir Öğretim Görevlileri </w:t>
      </w:r>
      <w:r>
        <w:rPr>
          <w:rFonts w:ascii="Times New Roman" w:hAnsi="Times New Roman" w:cs="Times New Roman"/>
          <w:b/>
          <w:bCs/>
          <w:sz w:val="24"/>
          <w:szCs w:val="24"/>
        </w:rPr>
        <w:t>(Ek-7</w:t>
      </w:r>
      <w:r>
        <w:rPr>
          <w:rFonts w:ascii="Times New Roman" w:hAnsi="Times New Roman" w:cs="Times New Roman"/>
          <w:b/>
          <w:bCs/>
          <w:sz w:val="24"/>
          <w:szCs w:val="24"/>
        </w:rPr>
        <w:t>)</w:t>
      </w:r>
      <w:r>
        <w:rPr>
          <w:rFonts w:ascii="Times New Roman" w:hAnsi="Times New Roman" w:cs="Times New Roman"/>
          <w:bCs/>
          <w:sz w:val="24"/>
          <w:szCs w:val="24"/>
        </w:rPr>
        <w:t xml:space="preserve"> ile ilgili konular bölüm kurulunca ekteki belgelerde belirtildiği şekilde düzenlenerek kabulüne, </w:t>
      </w:r>
      <w:proofErr w:type="gramEnd"/>
    </w:p>
    <w:p w:rsidR="00710371" w:rsidRDefault="00710371" w:rsidP="00710371">
      <w:pPr>
        <w:pStyle w:val="ListeParagraf"/>
        <w:jc w:val="both"/>
        <w:rPr>
          <w:rFonts w:ascii="Times New Roman" w:hAnsi="Times New Roman" w:cs="Times New Roman"/>
          <w:bCs/>
          <w:sz w:val="24"/>
          <w:szCs w:val="24"/>
        </w:rPr>
      </w:pPr>
    </w:p>
    <w:p w:rsidR="00710371" w:rsidRDefault="00710371" w:rsidP="00710371">
      <w:pPr>
        <w:pStyle w:val="ListeParagraf"/>
        <w:numPr>
          <w:ilvl w:val="0"/>
          <w:numId w:val="28"/>
        </w:numPr>
        <w:jc w:val="both"/>
        <w:rPr>
          <w:rFonts w:ascii="Times New Roman" w:hAnsi="Times New Roman" w:cs="Times New Roman"/>
          <w:bCs/>
          <w:sz w:val="24"/>
          <w:szCs w:val="24"/>
        </w:rPr>
      </w:pPr>
      <w:r>
        <w:rPr>
          <w:rFonts w:ascii="Times New Roman" w:hAnsi="Times New Roman" w:cs="Times New Roman"/>
          <w:bCs/>
          <w:sz w:val="24"/>
          <w:szCs w:val="24"/>
        </w:rPr>
        <w:t>2025-2026</w:t>
      </w:r>
      <w:r>
        <w:rPr>
          <w:rFonts w:ascii="Times New Roman" w:hAnsi="Times New Roman" w:cs="Times New Roman"/>
          <w:bCs/>
          <w:sz w:val="24"/>
          <w:szCs w:val="24"/>
        </w:rPr>
        <w:t xml:space="preserve"> Eğitim-öğretim yılı </w:t>
      </w:r>
      <w:r>
        <w:rPr>
          <w:rFonts w:ascii="Times New Roman" w:hAnsi="Times New Roman" w:cs="Times New Roman"/>
          <w:bCs/>
          <w:sz w:val="24"/>
          <w:szCs w:val="24"/>
        </w:rPr>
        <w:t xml:space="preserve">Güz </w:t>
      </w:r>
      <w:r>
        <w:rPr>
          <w:rFonts w:ascii="Times New Roman" w:hAnsi="Times New Roman" w:cs="Times New Roman"/>
          <w:bCs/>
          <w:sz w:val="24"/>
          <w:szCs w:val="24"/>
        </w:rPr>
        <w:t>Dönemi için oluşturulan ders planları ve diğer belgelerin Rektörlük makamına sunmak üzere Öğrenci İşleri Daire Başkanlığına gönderilmesine,</w:t>
      </w:r>
    </w:p>
    <w:p w:rsidR="00710371" w:rsidRDefault="00710371" w:rsidP="00710371">
      <w:pPr>
        <w:pStyle w:val="ListeParagraf"/>
        <w:rPr>
          <w:rFonts w:ascii="Times New Roman" w:hAnsi="Times New Roman" w:cs="Times New Roman"/>
          <w:bCs/>
          <w:sz w:val="24"/>
          <w:szCs w:val="24"/>
        </w:rPr>
      </w:pPr>
    </w:p>
    <w:p w:rsidR="00710371" w:rsidRDefault="00710371" w:rsidP="00710371">
      <w:pPr>
        <w:pStyle w:val="ListeParagraf"/>
        <w:jc w:val="both"/>
        <w:rPr>
          <w:rFonts w:ascii="Times New Roman" w:hAnsi="Times New Roman" w:cs="Times New Roman"/>
          <w:bCs/>
          <w:sz w:val="24"/>
          <w:szCs w:val="24"/>
        </w:rPr>
      </w:pPr>
    </w:p>
    <w:p w:rsidR="00710371" w:rsidRDefault="00710371" w:rsidP="00710371">
      <w:pPr>
        <w:pStyle w:val="ListeParagraf"/>
        <w:jc w:val="both"/>
        <w:rPr>
          <w:rFonts w:ascii="Times New Roman" w:hAnsi="Times New Roman" w:cs="Times New Roman"/>
          <w:bCs/>
          <w:sz w:val="24"/>
          <w:szCs w:val="24"/>
        </w:rPr>
      </w:pPr>
      <w:r>
        <w:rPr>
          <w:rFonts w:ascii="Times New Roman" w:hAnsi="Times New Roman" w:cs="Times New Roman"/>
          <w:bCs/>
          <w:sz w:val="24"/>
          <w:szCs w:val="24"/>
        </w:rPr>
        <w:t>Toplantıya katılan üyelerin oy birliği ile karar verilmiştir.</w:t>
      </w:r>
    </w:p>
    <w:p w:rsidR="003868BE" w:rsidRDefault="003868BE" w:rsidP="00B63E09">
      <w:pPr>
        <w:pStyle w:val="ListeParagraf"/>
        <w:jc w:val="both"/>
        <w:rPr>
          <w:rFonts w:ascii="Times New Roman" w:hAnsi="Times New Roman" w:cs="Times New Roman"/>
          <w:sz w:val="24"/>
          <w:szCs w:val="24"/>
        </w:rPr>
      </w:pPr>
    </w:p>
    <w:p w:rsidR="003868BE" w:rsidRDefault="003868BE" w:rsidP="00B63E09">
      <w:pPr>
        <w:pStyle w:val="ListeParagraf"/>
        <w:jc w:val="both"/>
        <w:rPr>
          <w:rFonts w:ascii="Times New Roman" w:hAnsi="Times New Roman" w:cs="Times New Roman"/>
          <w:sz w:val="24"/>
          <w:szCs w:val="24"/>
        </w:rPr>
      </w:pPr>
    </w:p>
    <w:p w:rsidR="003868BE" w:rsidRDefault="003868BE" w:rsidP="00B63E09">
      <w:pPr>
        <w:pStyle w:val="ListeParagraf"/>
        <w:jc w:val="both"/>
        <w:rPr>
          <w:rFonts w:ascii="Times New Roman" w:hAnsi="Times New Roman" w:cs="Times New Roman"/>
          <w:sz w:val="24"/>
          <w:szCs w:val="24"/>
        </w:rPr>
      </w:pPr>
    </w:p>
    <w:p w:rsidR="003868BE" w:rsidRDefault="003868BE" w:rsidP="00B63E09">
      <w:pPr>
        <w:pStyle w:val="ListeParagraf"/>
        <w:jc w:val="both"/>
        <w:rPr>
          <w:rFonts w:ascii="Times New Roman" w:hAnsi="Times New Roman" w:cs="Times New Roman"/>
          <w:sz w:val="24"/>
          <w:szCs w:val="24"/>
        </w:rPr>
      </w:pPr>
    </w:p>
    <w:p w:rsidR="003868BE" w:rsidRDefault="003868BE" w:rsidP="00B63E09">
      <w:pPr>
        <w:pStyle w:val="ListeParagraf"/>
        <w:jc w:val="both"/>
        <w:rPr>
          <w:rFonts w:ascii="Times New Roman" w:hAnsi="Times New Roman" w:cs="Times New Roman"/>
          <w:sz w:val="24"/>
          <w:szCs w:val="24"/>
        </w:rPr>
      </w:pPr>
    </w:p>
    <w:tbl>
      <w:tblPr>
        <w:tblStyle w:val="TabloKlavuzu"/>
        <w:tblpPr w:leftFromText="141" w:rightFromText="141" w:vertAnchor="text" w:horzAnchor="page" w:tblpX="1943" w:tblpY="418"/>
        <w:tblW w:w="0" w:type="auto"/>
        <w:tblLook w:val="04A0" w:firstRow="1" w:lastRow="0" w:firstColumn="1" w:lastColumn="0" w:noHBand="0" w:noVBand="1"/>
      </w:tblPr>
      <w:tblGrid>
        <w:gridCol w:w="4957"/>
        <w:gridCol w:w="1317"/>
        <w:gridCol w:w="2788"/>
      </w:tblGrid>
      <w:tr w:rsidR="00710371" w:rsidTr="00710371">
        <w:trPr>
          <w:trHeight w:val="340"/>
        </w:trPr>
        <w:tc>
          <w:tcPr>
            <w:tcW w:w="6274" w:type="dxa"/>
            <w:gridSpan w:val="2"/>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pPr>
              <w:jc w:val="center"/>
              <w:rPr>
                <w:b/>
                <w:bCs/>
              </w:rPr>
            </w:pPr>
            <w:r>
              <w:rPr>
                <w:b/>
                <w:bCs/>
              </w:rPr>
              <w:t>BÖLÜM KURULU</w:t>
            </w:r>
          </w:p>
        </w:tc>
        <w:tc>
          <w:tcPr>
            <w:tcW w:w="2788"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pPr>
              <w:jc w:val="center"/>
              <w:rPr>
                <w:b/>
                <w:bCs/>
              </w:rPr>
            </w:pPr>
            <w:r>
              <w:rPr>
                <w:b/>
                <w:bCs/>
              </w:rPr>
              <w:t>İmza</w:t>
            </w:r>
          </w:p>
        </w:tc>
      </w:tr>
      <w:tr w:rsidR="00710371" w:rsidTr="00710371">
        <w:trPr>
          <w:trHeight w:val="340"/>
        </w:trPr>
        <w:tc>
          <w:tcPr>
            <w:tcW w:w="495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Nihal ŞENGÜN</w:t>
            </w:r>
          </w:p>
        </w:tc>
        <w:tc>
          <w:tcPr>
            <w:tcW w:w="131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r>
              <w:t>Başkan</w:t>
            </w:r>
          </w:p>
        </w:tc>
        <w:tc>
          <w:tcPr>
            <w:tcW w:w="2788" w:type="dxa"/>
            <w:tcBorders>
              <w:top w:val="single" w:sz="4" w:space="0" w:color="auto"/>
              <w:left w:val="single" w:sz="4" w:space="0" w:color="auto"/>
              <w:bottom w:val="single" w:sz="4" w:space="0" w:color="auto"/>
              <w:right w:val="single" w:sz="4" w:space="0" w:color="auto"/>
            </w:tcBorders>
            <w:vAlign w:val="center"/>
          </w:tcPr>
          <w:p w:rsidR="00710371" w:rsidRDefault="00710371" w:rsidP="00710371">
            <w:pPr>
              <w:jc w:val="center"/>
            </w:pPr>
          </w:p>
          <w:p w:rsidR="00710371" w:rsidRDefault="00710371" w:rsidP="00710371">
            <w:pPr>
              <w:jc w:val="center"/>
            </w:pPr>
          </w:p>
        </w:tc>
      </w:tr>
      <w:tr w:rsidR="00710371" w:rsidTr="00710371">
        <w:trPr>
          <w:trHeight w:val="340"/>
        </w:trPr>
        <w:tc>
          <w:tcPr>
            <w:tcW w:w="495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xml:space="preserve">. Gör. Dr. </w:t>
            </w:r>
            <w:proofErr w:type="spellStart"/>
            <w:r>
              <w:rPr>
                <w:rFonts w:ascii="Times New Roman" w:hAnsi="Times New Roman" w:cs="Times New Roman"/>
                <w:sz w:val="24"/>
                <w:szCs w:val="24"/>
              </w:rPr>
              <w:t>Mehpare</w:t>
            </w:r>
            <w:proofErr w:type="spellEnd"/>
            <w:r>
              <w:rPr>
                <w:rFonts w:ascii="Times New Roman" w:hAnsi="Times New Roman" w:cs="Times New Roman"/>
                <w:sz w:val="24"/>
                <w:szCs w:val="24"/>
              </w:rPr>
              <w:t xml:space="preserve"> YAĞLICI   </w:t>
            </w:r>
          </w:p>
        </w:tc>
        <w:tc>
          <w:tcPr>
            <w:tcW w:w="131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r>
              <w:t>Üye</w:t>
            </w:r>
          </w:p>
        </w:tc>
        <w:tc>
          <w:tcPr>
            <w:tcW w:w="2788" w:type="dxa"/>
            <w:tcBorders>
              <w:top w:val="single" w:sz="4" w:space="0" w:color="auto"/>
              <w:left w:val="single" w:sz="4" w:space="0" w:color="auto"/>
              <w:bottom w:val="single" w:sz="4" w:space="0" w:color="auto"/>
              <w:right w:val="single" w:sz="4" w:space="0" w:color="auto"/>
            </w:tcBorders>
            <w:vAlign w:val="center"/>
          </w:tcPr>
          <w:p w:rsidR="00710371" w:rsidRDefault="00710371" w:rsidP="00710371">
            <w:pPr>
              <w:jc w:val="center"/>
            </w:pPr>
          </w:p>
          <w:p w:rsidR="00710371" w:rsidRDefault="00710371" w:rsidP="00710371">
            <w:pPr>
              <w:jc w:val="center"/>
            </w:pPr>
          </w:p>
        </w:tc>
      </w:tr>
      <w:tr w:rsidR="00710371" w:rsidTr="00710371">
        <w:trPr>
          <w:trHeight w:val="340"/>
        </w:trPr>
        <w:tc>
          <w:tcPr>
            <w:tcW w:w="495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Dr. İsmail ARGUNŞAH</w:t>
            </w:r>
          </w:p>
        </w:tc>
        <w:tc>
          <w:tcPr>
            <w:tcW w:w="131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r>
              <w:t>Üye</w:t>
            </w:r>
          </w:p>
        </w:tc>
        <w:tc>
          <w:tcPr>
            <w:tcW w:w="2788" w:type="dxa"/>
            <w:tcBorders>
              <w:top w:val="single" w:sz="4" w:space="0" w:color="auto"/>
              <w:left w:val="single" w:sz="4" w:space="0" w:color="auto"/>
              <w:bottom w:val="single" w:sz="4" w:space="0" w:color="auto"/>
              <w:right w:val="single" w:sz="4" w:space="0" w:color="auto"/>
            </w:tcBorders>
            <w:vAlign w:val="center"/>
          </w:tcPr>
          <w:p w:rsidR="00710371" w:rsidRDefault="00710371" w:rsidP="00710371">
            <w:pPr>
              <w:jc w:val="center"/>
            </w:pPr>
          </w:p>
          <w:p w:rsidR="00710371" w:rsidRDefault="00710371" w:rsidP="00710371">
            <w:pPr>
              <w:jc w:val="center"/>
            </w:pPr>
            <w:r>
              <w:t>İzinli</w:t>
            </w:r>
          </w:p>
        </w:tc>
      </w:tr>
      <w:tr w:rsidR="00710371" w:rsidTr="00710371">
        <w:trPr>
          <w:trHeight w:val="340"/>
        </w:trPr>
        <w:tc>
          <w:tcPr>
            <w:tcW w:w="495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T. Ferit HİDAYETOĞLU</w:t>
            </w:r>
            <w:r>
              <w:rPr>
                <w:rFonts w:ascii="Times New Roman" w:hAnsi="Times New Roman" w:cs="Times New Roman"/>
                <w:sz w:val="24"/>
                <w:szCs w:val="24"/>
              </w:rPr>
              <w:tab/>
            </w:r>
          </w:p>
        </w:tc>
        <w:tc>
          <w:tcPr>
            <w:tcW w:w="131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r>
              <w:t>Üye</w:t>
            </w:r>
          </w:p>
        </w:tc>
        <w:tc>
          <w:tcPr>
            <w:tcW w:w="2788" w:type="dxa"/>
            <w:tcBorders>
              <w:top w:val="single" w:sz="4" w:space="0" w:color="auto"/>
              <w:left w:val="single" w:sz="4" w:space="0" w:color="auto"/>
              <w:bottom w:val="single" w:sz="4" w:space="0" w:color="auto"/>
              <w:right w:val="single" w:sz="4" w:space="0" w:color="auto"/>
            </w:tcBorders>
            <w:vAlign w:val="center"/>
          </w:tcPr>
          <w:p w:rsidR="00710371" w:rsidRDefault="00710371" w:rsidP="00710371">
            <w:pPr>
              <w:jc w:val="center"/>
            </w:pPr>
          </w:p>
          <w:p w:rsidR="00710371" w:rsidRDefault="00710371" w:rsidP="00710371">
            <w:pPr>
              <w:jc w:val="center"/>
            </w:pPr>
          </w:p>
        </w:tc>
      </w:tr>
      <w:tr w:rsidR="00710371" w:rsidTr="00710371">
        <w:trPr>
          <w:trHeight w:val="340"/>
        </w:trPr>
        <w:tc>
          <w:tcPr>
            <w:tcW w:w="495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Özcan GÜRBÜZ</w:t>
            </w:r>
            <w:r>
              <w:rPr>
                <w:rFonts w:ascii="Times New Roman" w:hAnsi="Times New Roman" w:cs="Times New Roman"/>
                <w:sz w:val="24"/>
                <w:szCs w:val="24"/>
              </w:rPr>
              <w:tab/>
            </w:r>
          </w:p>
        </w:tc>
        <w:tc>
          <w:tcPr>
            <w:tcW w:w="131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r>
              <w:t>Üye</w:t>
            </w:r>
          </w:p>
        </w:tc>
        <w:tc>
          <w:tcPr>
            <w:tcW w:w="2788" w:type="dxa"/>
            <w:tcBorders>
              <w:top w:val="single" w:sz="4" w:space="0" w:color="auto"/>
              <w:left w:val="single" w:sz="4" w:space="0" w:color="auto"/>
              <w:bottom w:val="single" w:sz="4" w:space="0" w:color="auto"/>
              <w:right w:val="single" w:sz="4" w:space="0" w:color="auto"/>
            </w:tcBorders>
            <w:vAlign w:val="center"/>
          </w:tcPr>
          <w:p w:rsidR="00710371" w:rsidRDefault="00710371" w:rsidP="00710371">
            <w:pPr>
              <w:jc w:val="center"/>
            </w:pPr>
          </w:p>
          <w:p w:rsidR="00710371" w:rsidRDefault="00710371" w:rsidP="00710371">
            <w:pPr>
              <w:jc w:val="center"/>
            </w:pPr>
            <w:r>
              <w:t>İzinli</w:t>
            </w:r>
          </w:p>
        </w:tc>
      </w:tr>
      <w:tr w:rsidR="00710371" w:rsidTr="00710371">
        <w:trPr>
          <w:trHeight w:val="340"/>
        </w:trPr>
        <w:tc>
          <w:tcPr>
            <w:tcW w:w="495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Uğur AYDIN</w:t>
            </w:r>
            <w:r>
              <w:rPr>
                <w:rFonts w:ascii="Times New Roman" w:hAnsi="Times New Roman" w:cs="Times New Roman"/>
                <w:sz w:val="24"/>
                <w:szCs w:val="24"/>
              </w:rPr>
              <w:tab/>
            </w:r>
          </w:p>
        </w:tc>
        <w:tc>
          <w:tcPr>
            <w:tcW w:w="131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r>
              <w:t>Üye</w:t>
            </w:r>
          </w:p>
        </w:tc>
        <w:tc>
          <w:tcPr>
            <w:tcW w:w="2788" w:type="dxa"/>
            <w:tcBorders>
              <w:top w:val="single" w:sz="4" w:space="0" w:color="auto"/>
              <w:left w:val="single" w:sz="4" w:space="0" w:color="auto"/>
              <w:bottom w:val="single" w:sz="4" w:space="0" w:color="auto"/>
              <w:right w:val="single" w:sz="4" w:space="0" w:color="auto"/>
            </w:tcBorders>
            <w:vAlign w:val="center"/>
          </w:tcPr>
          <w:p w:rsidR="00710371" w:rsidRDefault="00710371" w:rsidP="00710371">
            <w:pPr>
              <w:jc w:val="center"/>
            </w:pPr>
          </w:p>
          <w:p w:rsidR="00710371" w:rsidRDefault="00710371" w:rsidP="00710371">
            <w:pPr>
              <w:jc w:val="center"/>
            </w:pPr>
          </w:p>
        </w:tc>
      </w:tr>
      <w:tr w:rsidR="00710371" w:rsidTr="00710371">
        <w:trPr>
          <w:trHeight w:val="340"/>
        </w:trPr>
        <w:tc>
          <w:tcPr>
            <w:tcW w:w="495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Yüksel YILMAZ</w:t>
            </w:r>
          </w:p>
        </w:tc>
        <w:tc>
          <w:tcPr>
            <w:tcW w:w="131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r>
              <w:t>Üye</w:t>
            </w:r>
          </w:p>
        </w:tc>
        <w:tc>
          <w:tcPr>
            <w:tcW w:w="2788" w:type="dxa"/>
            <w:tcBorders>
              <w:top w:val="single" w:sz="4" w:space="0" w:color="auto"/>
              <w:left w:val="single" w:sz="4" w:space="0" w:color="auto"/>
              <w:bottom w:val="single" w:sz="4" w:space="0" w:color="auto"/>
              <w:right w:val="single" w:sz="4" w:space="0" w:color="auto"/>
            </w:tcBorders>
            <w:vAlign w:val="center"/>
          </w:tcPr>
          <w:p w:rsidR="00710371" w:rsidRDefault="00710371" w:rsidP="00710371">
            <w:pPr>
              <w:jc w:val="center"/>
            </w:pPr>
          </w:p>
          <w:p w:rsidR="00710371" w:rsidRDefault="00710371" w:rsidP="00710371">
            <w:pPr>
              <w:jc w:val="center"/>
            </w:pPr>
            <w:r>
              <w:t>İzinli</w:t>
            </w:r>
          </w:p>
        </w:tc>
      </w:tr>
      <w:tr w:rsidR="00710371" w:rsidTr="00710371">
        <w:trPr>
          <w:trHeight w:val="340"/>
        </w:trPr>
        <w:tc>
          <w:tcPr>
            <w:tcW w:w="495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xml:space="preserve">. Gör. </w:t>
            </w:r>
            <w:proofErr w:type="spellStart"/>
            <w:r>
              <w:rPr>
                <w:rFonts w:ascii="Times New Roman" w:hAnsi="Times New Roman" w:cs="Times New Roman"/>
                <w:sz w:val="24"/>
                <w:szCs w:val="24"/>
              </w:rPr>
              <w:t>Necile</w:t>
            </w:r>
            <w:proofErr w:type="spellEnd"/>
            <w:r>
              <w:rPr>
                <w:rFonts w:ascii="Times New Roman" w:hAnsi="Times New Roman" w:cs="Times New Roman"/>
                <w:sz w:val="24"/>
                <w:szCs w:val="24"/>
              </w:rPr>
              <w:t xml:space="preserve"> TOKGÖZ</w:t>
            </w:r>
          </w:p>
        </w:tc>
        <w:tc>
          <w:tcPr>
            <w:tcW w:w="131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r>
              <w:t>Üye</w:t>
            </w:r>
          </w:p>
        </w:tc>
        <w:tc>
          <w:tcPr>
            <w:tcW w:w="2788" w:type="dxa"/>
            <w:tcBorders>
              <w:top w:val="single" w:sz="4" w:space="0" w:color="auto"/>
              <w:left w:val="single" w:sz="4" w:space="0" w:color="auto"/>
              <w:bottom w:val="single" w:sz="4" w:space="0" w:color="auto"/>
              <w:right w:val="single" w:sz="4" w:space="0" w:color="auto"/>
            </w:tcBorders>
            <w:vAlign w:val="center"/>
          </w:tcPr>
          <w:p w:rsidR="00710371" w:rsidRDefault="00710371" w:rsidP="00710371">
            <w:pPr>
              <w:jc w:val="center"/>
            </w:pPr>
          </w:p>
          <w:p w:rsidR="00710371" w:rsidRDefault="00710371" w:rsidP="00710371">
            <w:pPr>
              <w:jc w:val="center"/>
            </w:pPr>
          </w:p>
        </w:tc>
      </w:tr>
      <w:tr w:rsidR="00710371" w:rsidTr="00710371">
        <w:trPr>
          <w:trHeight w:val="340"/>
        </w:trPr>
        <w:tc>
          <w:tcPr>
            <w:tcW w:w="495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pPr>
              <w:rPr>
                <w:rFonts w:ascii="Times New Roman" w:hAnsi="Times New Roman" w:cs="Times New Roman"/>
                <w:sz w:val="24"/>
                <w:szCs w:val="24"/>
              </w:rPr>
            </w:pPr>
            <w:r>
              <w:rPr>
                <w:rFonts w:ascii="Times New Roman" w:hAnsi="Times New Roman" w:cs="Times New Roman"/>
                <w:sz w:val="24"/>
                <w:szCs w:val="24"/>
              </w:rPr>
              <w:t>Aziz ERCÖMERT (İdari Şef)</w:t>
            </w:r>
          </w:p>
        </w:tc>
        <w:tc>
          <w:tcPr>
            <w:tcW w:w="131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r>
              <w:t>Üye</w:t>
            </w:r>
          </w:p>
        </w:tc>
        <w:tc>
          <w:tcPr>
            <w:tcW w:w="2788" w:type="dxa"/>
            <w:tcBorders>
              <w:top w:val="single" w:sz="4" w:space="0" w:color="auto"/>
              <w:left w:val="single" w:sz="4" w:space="0" w:color="auto"/>
              <w:bottom w:val="single" w:sz="4" w:space="0" w:color="auto"/>
              <w:right w:val="single" w:sz="4" w:space="0" w:color="auto"/>
            </w:tcBorders>
            <w:vAlign w:val="center"/>
          </w:tcPr>
          <w:p w:rsidR="00710371" w:rsidRDefault="00710371" w:rsidP="00710371">
            <w:pPr>
              <w:jc w:val="center"/>
            </w:pPr>
          </w:p>
          <w:p w:rsidR="00710371" w:rsidRDefault="00710371" w:rsidP="00710371">
            <w:pPr>
              <w:jc w:val="center"/>
            </w:pPr>
          </w:p>
        </w:tc>
      </w:tr>
    </w:tbl>
    <w:p w:rsidR="00870B72" w:rsidRDefault="00870B72" w:rsidP="00710371"/>
    <w:sectPr w:rsidR="00870B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275B"/>
    <w:multiLevelType w:val="hybridMultilevel"/>
    <w:tmpl w:val="862E3D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2BD3656"/>
    <w:multiLevelType w:val="hybridMultilevel"/>
    <w:tmpl w:val="D9BCB5F0"/>
    <w:lvl w:ilvl="0" w:tplc="693A6A74">
      <w:start w:val="1"/>
      <w:numFmt w:val="decimal"/>
      <w:lvlText w:val="%1."/>
      <w:lvlJc w:val="left"/>
      <w:pPr>
        <w:ind w:left="107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ECCCF8B8">
      <w:start w:val="1"/>
      <w:numFmt w:val="decimal"/>
      <w:lvlText w:val="%4."/>
      <w:lvlJc w:val="left"/>
      <w:pPr>
        <w:ind w:left="3240" w:hanging="360"/>
      </w:pPr>
      <w:rPr>
        <w:b/>
      </w:r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
    <w:nsid w:val="08252ECE"/>
    <w:multiLevelType w:val="hybridMultilevel"/>
    <w:tmpl w:val="F9B05DF8"/>
    <w:lvl w:ilvl="0" w:tplc="76926302">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0F573424"/>
    <w:multiLevelType w:val="hybridMultilevel"/>
    <w:tmpl w:val="3A7C16B6"/>
    <w:lvl w:ilvl="0" w:tplc="693A6A74">
      <w:start w:val="1"/>
      <w:numFmt w:val="decimal"/>
      <w:lvlText w:val="%1."/>
      <w:lvlJc w:val="left"/>
      <w:pPr>
        <w:ind w:left="107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ECCCF8B8">
      <w:start w:val="1"/>
      <w:numFmt w:val="decimal"/>
      <w:lvlText w:val="%4."/>
      <w:lvlJc w:val="left"/>
      <w:pPr>
        <w:ind w:left="3240" w:hanging="360"/>
      </w:pPr>
      <w:rPr>
        <w:b/>
      </w:r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4">
    <w:nsid w:val="0F794B94"/>
    <w:multiLevelType w:val="hybridMultilevel"/>
    <w:tmpl w:val="344A42C2"/>
    <w:lvl w:ilvl="0" w:tplc="7B5C0A4A">
      <w:start w:val="1"/>
      <w:numFmt w:val="decimal"/>
      <w:lvlText w:val="%1."/>
      <w:lvlJc w:val="left"/>
      <w:pPr>
        <w:ind w:left="786" w:hanging="360"/>
      </w:pPr>
      <w:rPr>
        <w:b/>
      </w:rPr>
    </w:lvl>
    <w:lvl w:ilvl="1" w:tplc="041F0019">
      <w:start w:val="1"/>
      <w:numFmt w:val="lowerLetter"/>
      <w:lvlText w:val="%2."/>
      <w:lvlJc w:val="left"/>
      <w:pPr>
        <w:ind w:left="1506" w:hanging="360"/>
      </w:pPr>
    </w:lvl>
    <w:lvl w:ilvl="2" w:tplc="041F001B">
      <w:start w:val="1"/>
      <w:numFmt w:val="lowerRoman"/>
      <w:lvlText w:val="%3."/>
      <w:lvlJc w:val="right"/>
      <w:pPr>
        <w:ind w:left="2226" w:hanging="180"/>
      </w:pPr>
    </w:lvl>
    <w:lvl w:ilvl="3" w:tplc="041F000F">
      <w:start w:val="1"/>
      <w:numFmt w:val="decimal"/>
      <w:lvlText w:val="%4."/>
      <w:lvlJc w:val="left"/>
      <w:pPr>
        <w:ind w:left="2946" w:hanging="360"/>
      </w:pPr>
    </w:lvl>
    <w:lvl w:ilvl="4" w:tplc="041F0019">
      <w:start w:val="1"/>
      <w:numFmt w:val="lowerLetter"/>
      <w:lvlText w:val="%5."/>
      <w:lvlJc w:val="left"/>
      <w:pPr>
        <w:ind w:left="3666" w:hanging="360"/>
      </w:pPr>
    </w:lvl>
    <w:lvl w:ilvl="5" w:tplc="041F001B">
      <w:start w:val="1"/>
      <w:numFmt w:val="lowerRoman"/>
      <w:lvlText w:val="%6."/>
      <w:lvlJc w:val="right"/>
      <w:pPr>
        <w:ind w:left="4386" w:hanging="180"/>
      </w:pPr>
    </w:lvl>
    <w:lvl w:ilvl="6" w:tplc="041F000F">
      <w:start w:val="1"/>
      <w:numFmt w:val="decimal"/>
      <w:lvlText w:val="%7."/>
      <w:lvlJc w:val="left"/>
      <w:pPr>
        <w:ind w:left="5106" w:hanging="360"/>
      </w:pPr>
    </w:lvl>
    <w:lvl w:ilvl="7" w:tplc="041F0019">
      <w:start w:val="1"/>
      <w:numFmt w:val="lowerLetter"/>
      <w:lvlText w:val="%8."/>
      <w:lvlJc w:val="left"/>
      <w:pPr>
        <w:ind w:left="5826" w:hanging="360"/>
      </w:pPr>
    </w:lvl>
    <w:lvl w:ilvl="8" w:tplc="041F001B">
      <w:start w:val="1"/>
      <w:numFmt w:val="lowerRoman"/>
      <w:lvlText w:val="%9."/>
      <w:lvlJc w:val="right"/>
      <w:pPr>
        <w:ind w:left="6546" w:hanging="180"/>
      </w:pPr>
    </w:lvl>
  </w:abstractNum>
  <w:abstractNum w:abstractNumId="5">
    <w:nsid w:val="252940ED"/>
    <w:multiLevelType w:val="hybridMultilevel"/>
    <w:tmpl w:val="FFE0C2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7E10BEE"/>
    <w:multiLevelType w:val="hybridMultilevel"/>
    <w:tmpl w:val="2CCCF2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05A2D50"/>
    <w:multiLevelType w:val="hybridMultilevel"/>
    <w:tmpl w:val="000E65DE"/>
    <w:lvl w:ilvl="0" w:tplc="693A6A74">
      <w:start w:val="1"/>
      <w:numFmt w:val="decimal"/>
      <w:lvlText w:val="%1."/>
      <w:lvlJc w:val="left"/>
      <w:pPr>
        <w:ind w:left="107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ECCCF8B8">
      <w:start w:val="1"/>
      <w:numFmt w:val="decimal"/>
      <w:lvlText w:val="%4."/>
      <w:lvlJc w:val="left"/>
      <w:pPr>
        <w:ind w:left="3240" w:hanging="360"/>
      </w:pPr>
      <w:rPr>
        <w:b/>
      </w:r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8">
    <w:nsid w:val="353911FE"/>
    <w:multiLevelType w:val="hybridMultilevel"/>
    <w:tmpl w:val="23A6076E"/>
    <w:lvl w:ilvl="0" w:tplc="693A6A74">
      <w:start w:val="1"/>
      <w:numFmt w:val="decimal"/>
      <w:lvlText w:val="%1."/>
      <w:lvlJc w:val="left"/>
      <w:pPr>
        <w:ind w:left="107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9">
    <w:nsid w:val="38541F69"/>
    <w:multiLevelType w:val="hybridMultilevel"/>
    <w:tmpl w:val="050853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8F41CCE"/>
    <w:multiLevelType w:val="hybridMultilevel"/>
    <w:tmpl w:val="4FBC39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90E562A"/>
    <w:multiLevelType w:val="hybridMultilevel"/>
    <w:tmpl w:val="64267D84"/>
    <w:lvl w:ilvl="0" w:tplc="693A6A74">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2">
    <w:nsid w:val="4C534CC5"/>
    <w:multiLevelType w:val="hybridMultilevel"/>
    <w:tmpl w:val="4F7236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2D5731C"/>
    <w:multiLevelType w:val="hybridMultilevel"/>
    <w:tmpl w:val="399A23AC"/>
    <w:lvl w:ilvl="0" w:tplc="693A6A74">
      <w:start w:val="1"/>
      <w:numFmt w:val="decimal"/>
      <w:lvlText w:val="%1."/>
      <w:lvlJc w:val="left"/>
      <w:pPr>
        <w:ind w:left="107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4">
    <w:nsid w:val="54DA020C"/>
    <w:multiLevelType w:val="hybridMultilevel"/>
    <w:tmpl w:val="DF90537E"/>
    <w:lvl w:ilvl="0" w:tplc="07D6FEA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57005451"/>
    <w:multiLevelType w:val="hybridMultilevel"/>
    <w:tmpl w:val="36886424"/>
    <w:lvl w:ilvl="0" w:tplc="693A6A74">
      <w:start w:val="1"/>
      <w:numFmt w:val="decimal"/>
      <w:lvlText w:val="%1."/>
      <w:lvlJc w:val="left"/>
      <w:pPr>
        <w:ind w:left="107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6">
    <w:nsid w:val="5D567D8D"/>
    <w:multiLevelType w:val="hybridMultilevel"/>
    <w:tmpl w:val="65DE94EC"/>
    <w:lvl w:ilvl="0" w:tplc="693A6A74">
      <w:start w:val="1"/>
      <w:numFmt w:val="decimal"/>
      <w:lvlText w:val="%1."/>
      <w:lvlJc w:val="left"/>
      <w:pPr>
        <w:ind w:left="107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7">
    <w:nsid w:val="603759A6"/>
    <w:multiLevelType w:val="hybridMultilevel"/>
    <w:tmpl w:val="5E8A6B46"/>
    <w:lvl w:ilvl="0" w:tplc="693A6A74">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8">
    <w:nsid w:val="61E672F2"/>
    <w:multiLevelType w:val="hybridMultilevel"/>
    <w:tmpl w:val="CFE88696"/>
    <w:lvl w:ilvl="0" w:tplc="693A6A74">
      <w:start w:val="1"/>
      <w:numFmt w:val="decimal"/>
      <w:lvlText w:val="%1."/>
      <w:lvlJc w:val="left"/>
      <w:pPr>
        <w:ind w:left="107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ECCCF8B8">
      <w:start w:val="1"/>
      <w:numFmt w:val="decimal"/>
      <w:lvlText w:val="%4."/>
      <w:lvlJc w:val="left"/>
      <w:pPr>
        <w:ind w:left="3240" w:hanging="360"/>
      </w:pPr>
      <w:rPr>
        <w:b/>
      </w:r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9">
    <w:nsid w:val="72E5015D"/>
    <w:multiLevelType w:val="hybridMultilevel"/>
    <w:tmpl w:val="18C8FF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779362E"/>
    <w:multiLevelType w:val="hybridMultilevel"/>
    <w:tmpl w:val="472E25D2"/>
    <w:lvl w:ilvl="0" w:tplc="693A6A74">
      <w:start w:val="1"/>
      <w:numFmt w:val="decimal"/>
      <w:lvlText w:val="%1."/>
      <w:lvlJc w:val="left"/>
      <w:pPr>
        <w:ind w:left="107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ECCCF8B8">
      <w:start w:val="1"/>
      <w:numFmt w:val="decimal"/>
      <w:lvlText w:val="%4."/>
      <w:lvlJc w:val="left"/>
      <w:pPr>
        <w:ind w:left="3240" w:hanging="360"/>
      </w:pPr>
      <w:rPr>
        <w:b/>
      </w:r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1">
    <w:nsid w:val="7DC841E5"/>
    <w:multiLevelType w:val="hybridMultilevel"/>
    <w:tmpl w:val="AE7419D8"/>
    <w:lvl w:ilvl="0" w:tplc="693A6A74">
      <w:start w:val="1"/>
      <w:numFmt w:val="decimal"/>
      <w:lvlText w:val="%1."/>
      <w:lvlJc w:val="left"/>
      <w:pPr>
        <w:ind w:left="107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ECCCF8B8">
      <w:start w:val="1"/>
      <w:numFmt w:val="decimal"/>
      <w:lvlText w:val="%4."/>
      <w:lvlJc w:val="left"/>
      <w:pPr>
        <w:ind w:left="3240" w:hanging="360"/>
      </w:pPr>
      <w:rPr>
        <w:b/>
      </w:r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2">
    <w:nsid w:val="7DE05B38"/>
    <w:multiLevelType w:val="hybridMultilevel"/>
    <w:tmpl w:val="350C5F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19"/>
  </w:num>
  <w:num w:numId="5">
    <w:abstractNumId w:val="14"/>
  </w:num>
  <w:num w:numId="6">
    <w:abstractNumId w:val="5"/>
  </w:num>
  <w:num w:numId="7">
    <w:abstractNumId w:val="4"/>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1"/>
  </w:num>
  <w:num w:numId="14">
    <w:abstractNumId w:val="17"/>
  </w:num>
  <w:num w:numId="15">
    <w:abstractNumId w:val="11"/>
  </w:num>
  <w:num w:numId="16">
    <w:abstractNumId w:val="1"/>
  </w:num>
  <w:num w:numId="17">
    <w:abstractNumId w:val="13"/>
  </w:num>
  <w:num w:numId="18">
    <w:abstractNumId w:val="8"/>
  </w:num>
  <w:num w:numId="19">
    <w:abstractNumId w:val="15"/>
  </w:num>
  <w:num w:numId="20">
    <w:abstractNumId w:val="16"/>
  </w:num>
  <w:num w:numId="21">
    <w:abstractNumId w:val="21"/>
  </w:num>
  <w:num w:numId="22">
    <w:abstractNumId w:val="3"/>
  </w:num>
  <w:num w:numId="23">
    <w:abstractNumId w:val="18"/>
  </w:num>
  <w:num w:numId="24">
    <w:abstractNumId w:val="7"/>
  </w:num>
  <w:num w:numId="25">
    <w:abstractNumId w:val="20"/>
  </w:num>
  <w:num w:numId="26">
    <w:abstractNumId w:val="9"/>
  </w:num>
  <w:num w:numId="27">
    <w:abstractNumId w:val="1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5A1"/>
    <w:rsid w:val="0002465B"/>
    <w:rsid w:val="000D011F"/>
    <w:rsid w:val="000E7AB4"/>
    <w:rsid w:val="0012574C"/>
    <w:rsid w:val="0019426C"/>
    <w:rsid w:val="002975A1"/>
    <w:rsid w:val="00315AA7"/>
    <w:rsid w:val="00363E5C"/>
    <w:rsid w:val="003868BE"/>
    <w:rsid w:val="003A4729"/>
    <w:rsid w:val="00406D8B"/>
    <w:rsid w:val="00432166"/>
    <w:rsid w:val="00470199"/>
    <w:rsid w:val="00535E4B"/>
    <w:rsid w:val="00582A7A"/>
    <w:rsid w:val="005E1029"/>
    <w:rsid w:val="005F2981"/>
    <w:rsid w:val="00601F2B"/>
    <w:rsid w:val="00637FE5"/>
    <w:rsid w:val="00710371"/>
    <w:rsid w:val="0072059C"/>
    <w:rsid w:val="00794EAA"/>
    <w:rsid w:val="007B0BAD"/>
    <w:rsid w:val="007C2F70"/>
    <w:rsid w:val="00870B72"/>
    <w:rsid w:val="008725B4"/>
    <w:rsid w:val="008D5183"/>
    <w:rsid w:val="008D5C9C"/>
    <w:rsid w:val="009A2EDB"/>
    <w:rsid w:val="009B75E7"/>
    <w:rsid w:val="00A06BA0"/>
    <w:rsid w:val="00A57BD4"/>
    <w:rsid w:val="00AA2DC3"/>
    <w:rsid w:val="00B26A91"/>
    <w:rsid w:val="00B63E09"/>
    <w:rsid w:val="00BF46C8"/>
    <w:rsid w:val="00C05B99"/>
    <w:rsid w:val="00CE44F2"/>
    <w:rsid w:val="00CF2DE0"/>
    <w:rsid w:val="00D10D95"/>
    <w:rsid w:val="00E102F7"/>
    <w:rsid w:val="00F21C53"/>
    <w:rsid w:val="00F336D9"/>
    <w:rsid w:val="00F62CD0"/>
    <w:rsid w:val="00F96B03"/>
    <w:rsid w:val="00FC7326"/>
    <w:rsid w:val="00FE1B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3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7326"/>
    <w:pPr>
      <w:ind w:left="720"/>
      <w:contextualSpacing/>
    </w:pPr>
  </w:style>
  <w:style w:type="paragraph" w:styleId="BalonMetni">
    <w:name w:val="Balloon Text"/>
    <w:basedOn w:val="Normal"/>
    <w:link w:val="BalonMetniChar"/>
    <w:uiPriority w:val="99"/>
    <w:semiHidden/>
    <w:unhideWhenUsed/>
    <w:rsid w:val="00FC73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7326"/>
    <w:rPr>
      <w:rFonts w:ascii="Tahoma" w:hAnsi="Tahoma" w:cs="Tahoma"/>
      <w:sz w:val="16"/>
      <w:szCs w:val="16"/>
    </w:rPr>
  </w:style>
  <w:style w:type="table" w:styleId="TabloKlavuzu">
    <w:name w:val="Table Grid"/>
    <w:basedOn w:val="NormalTablo"/>
    <w:uiPriority w:val="59"/>
    <w:rsid w:val="00FC73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3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7326"/>
    <w:pPr>
      <w:ind w:left="720"/>
      <w:contextualSpacing/>
    </w:pPr>
  </w:style>
  <w:style w:type="paragraph" w:styleId="BalonMetni">
    <w:name w:val="Balloon Text"/>
    <w:basedOn w:val="Normal"/>
    <w:link w:val="BalonMetniChar"/>
    <w:uiPriority w:val="99"/>
    <w:semiHidden/>
    <w:unhideWhenUsed/>
    <w:rsid w:val="00FC73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7326"/>
    <w:rPr>
      <w:rFonts w:ascii="Tahoma" w:hAnsi="Tahoma" w:cs="Tahoma"/>
      <w:sz w:val="16"/>
      <w:szCs w:val="16"/>
    </w:rPr>
  </w:style>
  <w:style w:type="table" w:styleId="TabloKlavuzu">
    <w:name w:val="Table Grid"/>
    <w:basedOn w:val="NormalTablo"/>
    <w:uiPriority w:val="59"/>
    <w:rsid w:val="00FC73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62753">
      <w:bodyDiv w:val="1"/>
      <w:marLeft w:val="0"/>
      <w:marRight w:val="0"/>
      <w:marTop w:val="0"/>
      <w:marBottom w:val="0"/>
      <w:divBdr>
        <w:top w:val="none" w:sz="0" w:space="0" w:color="auto"/>
        <w:left w:val="none" w:sz="0" w:space="0" w:color="auto"/>
        <w:bottom w:val="none" w:sz="0" w:space="0" w:color="auto"/>
        <w:right w:val="none" w:sz="0" w:space="0" w:color="auto"/>
      </w:divBdr>
    </w:div>
    <w:div w:id="376510616">
      <w:bodyDiv w:val="1"/>
      <w:marLeft w:val="0"/>
      <w:marRight w:val="0"/>
      <w:marTop w:val="0"/>
      <w:marBottom w:val="0"/>
      <w:divBdr>
        <w:top w:val="none" w:sz="0" w:space="0" w:color="auto"/>
        <w:left w:val="none" w:sz="0" w:space="0" w:color="auto"/>
        <w:bottom w:val="none" w:sz="0" w:space="0" w:color="auto"/>
        <w:right w:val="none" w:sz="0" w:space="0" w:color="auto"/>
      </w:divBdr>
    </w:div>
    <w:div w:id="488594991">
      <w:bodyDiv w:val="1"/>
      <w:marLeft w:val="0"/>
      <w:marRight w:val="0"/>
      <w:marTop w:val="0"/>
      <w:marBottom w:val="0"/>
      <w:divBdr>
        <w:top w:val="none" w:sz="0" w:space="0" w:color="auto"/>
        <w:left w:val="none" w:sz="0" w:space="0" w:color="auto"/>
        <w:bottom w:val="none" w:sz="0" w:space="0" w:color="auto"/>
        <w:right w:val="none" w:sz="0" w:space="0" w:color="auto"/>
      </w:divBdr>
    </w:div>
    <w:div w:id="522864610">
      <w:bodyDiv w:val="1"/>
      <w:marLeft w:val="0"/>
      <w:marRight w:val="0"/>
      <w:marTop w:val="0"/>
      <w:marBottom w:val="0"/>
      <w:divBdr>
        <w:top w:val="none" w:sz="0" w:space="0" w:color="auto"/>
        <w:left w:val="none" w:sz="0" w:space="0" w:color="auto"/>
        <w:bottom w:val="none" w:sz="0" w:space="0" w:color="auto"/>
        <w:right w:val="none" w:sz="0" w:space="0" w:color="auto"/>
      </w:divBdr>
    </w:div>
    <w:div w:id="1131747704">
      <w:bodyDiv w:val="1"/>
      <w:marLeft w:val="0"/>
      <w:marRight w:val="0"/>
      <w:marTop w:val="0"/>
      <w:marBottom w:val="0"/>
      <w:divBdr>
        <w:top w:val="none" w:sz="0" w:space="0" w:color="auto"/>
        <w:left w:val="none" w:sz="0" w:space="0" w:color="auto"/>
        <w:bottom w:val="none" w:sz="0" w:space="0" w:color="auto"/>
        <w:right w:val="none" w:sz="0" w:space="0" w:color="auto"/>
      </w:divBdr>
    </w:div>
    <w:div w:id="1486121611">
      <w:bodyDiv w:val="1"/>
      <w:marLeft w:val="0"/>
      <w:marRight w:val="0"/>
      <w:marTop w:val="0"/>
      <w:marBottom w:val="0"/>
      <w:divBdr>
        <w:top w:val="none" w:sz="0" w:space="0" w:color="auto"/>
        <w:left w:val="none" w:sz="0" w:space="0" w:color="auto"/>
        <w:bottom w:val="none" w:sz="0" w:space="0" w:color="auto"/>
        <w:right w:val="none" w:sz="0" w:space="0" w:color="auto"/>
      </w:divBdr>
    </w:div>
    <w:div w:id="1624380954">
      <w:bodyDiv w:val="1"/>
      <w:marLeft w:val="0"/>
      <w:marRight w:val="0"/>
      <w:marTop w:val="0"/>
      <w:marBottom w:val="0"/>
      <w:divBdr>
        <w:top w:val="none" w:sz="0" w:space="0" w:color="auto"/>
        <w:left w:val="none" w:sz="0" w:space="0" w:color="auto"/>
        <w:bottom w:val="none" w:sz="0" w:space="0" w:color="auto"/>
        <w:right w:val="none" w:sz="0" w:space="0" w:color="auto"/>
      </w:divBdr>
    </w:div>
    <w:div w:id="1688946403">
      <w:bodyDiv w:val="1"/>
      <w:marLeft w:val="0"/>
      <w:marRight w:val="0"/>
      <w:marTop w:val="0"/>
      <w:marBottom w:val="0"/>
      <w:divBdr>
        <w:top w:val="none" w:sz="0" w:space="0" w:color="auto"/>
        <w:left w:val="none" w:sz="0" w:space="0" w:color="auto"/>
        <w:bottom w:val="none" w:sz="0" w:space="0" w:color="auto"/>
        <w:right w:val="none" w:sz="0" w:space="0" w:color="auto"/>
      </w:divBdr>
    </w:div>
    <w:div w:id="1705859344">
      <w:bodyDiv w:val="1"/>
      <w:marLeft w:val="0"/>
      <w:marRight w:val="0"/>
      <w:marTop w:val="0"/>
      <w:marBottom w:val="0"/>
      <w:divBdr>
        <w:top w:val="none" w:sz="0" w:space="0" w:color="auto"/>
        <w:left w:val="none" w:sz="0" w:space="0" w:color="auto"/>
        <w:bottom w:val="none" w:sz="0" w:space="0" w:color="auto"/>
        <w:right w:val="none" w:sz="0" w:space="0" w:color="auto"/>
      </w:divBdr>
    </w:div>
    <w:div w:id="178942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Pages>
  <Words>386</Words>
  <Characters>2205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nihal</dc:creator>
  <cp:keywords/>
  <dc:description/>
  <cp:lastModifiedBy>nihal</cp:lastModifiedBy>
  <cp:revision>44</cp:revision>
  <dcterms:created xsi:type="dcterms:W3CDTF">2025-03-25T11:26:00Z</dcterms:created>
  <dcterms:modified xsi:type="dcterms:W3CDTF">2025-08-27T12:32:00Z</dcterms:modified>
</cp:coreProperties>
</file>