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F25D" w14:textId="77777777" w:rsidR="003C2567" w:rsidRDefault="003C2567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9E2FA" w14:textId="77777777"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14:paraId="43B58123" w14:textId="77777777"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REKTÖRLÜK</w:t>
      </w:r>
    </w:p>
    <w:p w14:paraId="25280045" w14:textId="77777777" w:rsidR="009D25BB" w:rsidRPr="00900362" w:rsidRDefault="009D25BB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GÜZEL SANATLAR BÖLÜM BAŞKANLIĞI</w:t>
      </w:r>
    </w:p>
    <w:p w14:paraId="0A9F27C5" w14:textId="5D523B68" w:rsidR="009D25BB" w:rsidRPr="00900362" w:rsidRDefault="00CE3C08" w:rsidP="009D2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KURULU</w:t>
      </w:r>
      <w:r w:rsidR="009D25BB" w:rsidRPr="00900362">
        <w:rPr>
          <w:rFonts w:ascii="Times New Roman" w:hAnsi="Times New Roman" w:cs="Times New Roman"/>
          <w:b/>
          <w:sz w:val="24"/>
          <w:szCs w:val="24"/>
        </w:rPr>
        <w:t xml:space="preserve"> TOPLANTI TUTANAĞI</w:t>
      </w:r>
    </w:p>
    <w:p w14:paraId="16C555BC" w14:textId="77777777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14:paraId="2B76C45F" w14:textId="4240017B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="00587585">
        <w:rPr>
          <w:rFonts w:ascii="Times New Roman" w:hAnsi="Times New Roman" w:cs="Times New Roman"/>
          <w:bCs/>
          <w:sz w:val="24"/>
          <w:szCs w:val="24"/>
        </w:rPr>
        <w:t>2</w:t>
      </w:r>
      <w:r w:rsidR="0053328B">
        <w:rPr>
          <w:rFonts w:ascii="Times New Roman" w:hAnsi="Times New Roman" w:cs="Times New Roman"/>
          <w:bCs/>
          <w:sz w:val="24"/>
          <w:szCs w:val="24"/>
        </w:rPr>
        <w:t>5</w:t>
      </w:r>
      <w:r w:rsidR="00587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28B">
        <w:rPr>
          <w:rFonts w:ascii="Times New Roman" w:hAnsi="Times New Roman" w:cs="Times New Roman"/>
          <w:bCs/>
          <w:sz w:val="24"/>
          <w:szCs w:val="24"/>
        </w:rPr>
        <w:t>Nisan</w:t>
      </w:r>
      <w:r w:rsidR="00F8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362">
        <w:rPr>
          <w:rFonts w:ascii="Times New Roman" w:hAnsi="Times New Roman" w:cs="Times New Roman"/>
          <w:sz w:val="24"/>
          <w:szCs w:val="24"/>
        </w:rPr>
        <w:t>202</w:t>
      </w:r>
      <w:r w:rsidR="00F87B4F">
        <w:rPr>
          <w:rFonts w:ascii="Times New Roman" w:hAnsi="Times New Roman" w:cs="Times New Roman"/>
          <w:sz w:val="24"/>
          <w:szCs w:val="24"/>
        </w:rPr>
        <w:t>4</w:t>
      </w:r>
    </w:p>
    <w:p w14:paraId="06583766" w14:textId="423E6A3E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  <w:r w:rsidRPr="00900362">
        <w:rPr>
          <w:rFonts w:ascii="Times New Roman" w:hAnsi="Times New Roman" w:cs="Times New Roman"/>
          <w:b/>
          <w:sz w:val="24"/>
          <w:szCs w:val="24"/>
        </w:rPr>
        <w:t>Toplantı 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390">
        <w:rPr>
          <w:rFonts w:ascii="Times New Roman" w:hAnsi="Times New Roman" w:cs="Times New Roman"/>
          <w:sz w:val="24"/>
          <w:szCs w:val="24"/>
        </w:rPr>
        <w:t>202</w:t>
      </w:r>
      <w:r w:rsidR="00F87B4F">
        <w:rPr>
          <w:rFonts w:ascii="Times New Roman" w:hAnsi="Times New Roman" w:cs="Times New Roman"/>
          <w:sz w:val="24"/>
          <w:szCs w:val="24"/>
        </w:rPr>
        <w:t>4</w:t>
      </w:r>
      <w:r w:rsidR="00E95390">
        <w:rPr>
          <w:rFonts w:ascii="Times New Roman" w:hAnsi="Times New Roman" w:cs="Times New Roman"/>
          <w:sz w:val="24"/>
          <w:szCs w:val="24"/>
        </w:rPr>
        <w:t>/0</w:t>
      </w:r>
      <w:r w:rsidR="0053328B">
        <w:rPr>
          <w:rFonts w:ascii="Times New Roman" w:hAnsi="Times New Roman" w:cs="Times New Roman"/>
          <w:sz w:val="24"/>
          <w:szCs w:val="24"/>
        </w:rPr>
        <w:t>6</w:t>
      </w:r>
    </w:p>
    <w:p w14:paraId="0151F117" w14:textId="77777777" w:rsidR="009D25BB" w:rsidRPr="00900362" w:rsidRDefault="009D25BB" w:rsidP="009D25BB">
      <w:pPr>
        <w:rPr>
          <w:rFonts w:ascii="Times New Roman" w:hAnsi="Times New Roman" w:cs="Times New Roman"/>
          <w:sz w:val="24"/>
          <w:szCs w:val="24"/>
        </w:rPr>
      </w:pPr>
    </w:p>
    <w:p w14:paraId="3F9AB933" w14:textId="6FA5E26D" w:rsidR="009D25BB" w:rsidRDefault="009668CF" w:rsidP="009D2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kurulu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</w:t>
      </w:r>
      <w:r w:rsidR="00587585">
        <w:rPr>
          <w:rFonts w:ascii="Times New Roman" w:hAnsi="Times New Roman" w:cs="Times New Roman"/>
          <w:sz w:val="24"/>
          <w:szCs w:val="24"/>
        </w:rPr>
        <w:t>2</w:t>
      </w:r>
      <w:r w:rsidR="0053328B">
        <w:rPr>
          <w:rFonts w:ascii="Times New Roman" w:hAnsi="Times New Roman" w:cs="Times New Roman"/>
          <w:sz w:val="24"/>
          <w:szCs w:val="24"/>
        </w:rPr>
        <w:t>5 Nisan</w:t>
      </w:r>
      <w:r w:rsidR="00F87B4F">
        <w:rPr>
          <w:rFonts w:ascii="Times New Roman" w:hAnsi="Times New Roman" w:cs="Times New Roman"/>
          <w:sz w:val="24"/>
          <w:szCs w:val="24"/>
        </w:rPr>
        <w:t xml:space="preserve"> 2024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tarihinde saat 1</w:t>
      </w:r>
      <w:r w:rsidR="00587585">
        <w:rPr>
          <w:rFonts w:ascii="Times New Roman" w:hAnsi="Times New Roman" w:cs="Times New Roman"/>
          <w:sz w:val="24"/>
          <w:szCs w:val="24"/>
        </w:rPr>
        <w:t>5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.00 da komisyon başkanı </w:t>
      </w:r>
      <w:proofErr w:type="spellStart"/>
      <w:r w:rsidR="009D25BB" w:rsidRPr="00900362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9D25BB" w:rsidRPr="00900362">
        <w:rPr>
          <w:rFonts w:ascii="Times New Roman" w:hAnsi="Times New Roman" w:cs="Times New Roman"/>
          <w:sz w:val="24"/>
          <w:szCs w:val="24"/>
        </w:rPr>
        <w:t xml:space="preserve">. Gör. Nihal ŞENGÜN başkanlığında </w:t>
      </w:r>
      <w:r>
        <w:rPr>
          <w:rFonts w:ascii="Times New Roman" w:hAnsi="Times New Roman" w:cs="Times New Roman"/>
          <w:sz w:val="24"/>
          <w:szCs w:val="24"/>
        </w:rPr>
        <w:t>kurul</w:t>
      </w:r>
      <w:r w:rsidR="009D25BB" w:rsidRPr="00900362">
        <w:rPr>
          <w:rFonts w:ascii="Times New Roman" w:hAnsi="Times New Roman" w:cs="Times New Roman"/>
          <w:sz w:val="24"/>
          <w:szCs w:val="24"/>
        </w:rPr>
        <w:t xml:space="preserve"> üyeleri</w:t>
      </w:r>
      <w:r w:rsidR="00392AC9">
        <w:rPr>
          <w:rFonts w:ascii="Times New Roman" w:hAnsi="Times New Roman" w:cs="Times New Roman"/>
          <w:sz w:val="24"/>
          <w:szCs w:val="24"/>
        </w:rPr>
        <w:t xml:space="preserve"> ile </w:t>
      </w:r>
      <w:r w:rsidR="009D25BB" w:rsidRPr="00900362">
        <w:rPr>
          <w:rFonts w:ascii="Times New Roman" w:hAnsi="Times New Roman" w:cs="Times New Roman"/>
          <w:sz w:val="24"/>
          <w:szCs w:val="24"/>
        </w:rPr>
        <w:t>toplantı gerçekleştirildi.</w:t>
      </w:r>
    </w:p>
    <w:p w14:paraId="2DBFBC10" w14:textId="77777777" w:rsidR="003C2567" w:rsidRDefault="003C2567" w:rsidP="009D2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4420D" w14:textId="5F38C3A2" w:rsidR="00581366" w:rsidRDefault="00581366" w:rsidP="009D25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366">
        <w:rPr>
          <w:rFonts w:ascii="Times New Roman" w:hAnsi="Times New Roman" w:cs="Times New Roman"/>
          <w:b/>
          <w:bCs/>
          <w:sz w:val="24"/>
          <w:szCs w:val="24"/>
        </w:rPr>
        <w:t>Gündem Maddesi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EE634C" w14:textId="639942CF" w:rsidR="00FF2BC2" w:rsidRDefault="0053328B" w:rsidP="005813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Rektörlüğümüz tarafından uygun görülen Melikgazi </w:t>
      </w:r>
      <w:r w:rsidR="00FA2B43">
        <w:rPr>
          <w:rFonts w:ascii="Times New Roman" w:hAnsi="Times New Roman" w:cs="Times New Roman"/>
          <w:sz w:val="24"/>
          <w:szCs w:val="24"/>
        </w:rPr>
        <w:t xml:space="preserve">Kaymakamlığı İlçe </w:t>
      </w:r>
      <w:r>
        <w:rPr>
          <w:rFonts w:ascii="Times New Roman" w:hAnsi="Times New Roman" w:cs="Times New Roman"/>
          <w:sz w:val="24"/>
          <w:szCs w:val="24"/>
        </w:rPr>
        <w:t xml:space="preserve">Mili Eğitim Müdürlüğü Osman Hilmi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Kalpaklıoğlu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Ortaokulu’nun Sınıfım Kayseri Projesi kapsamında işbirliği yazısı</w:t>
      </w:r>
      <w:r w:rsidR="00FF2BC2" w:rsidRPr="00F65C35">
        <w:rPr>
          <w:rFonts w:ascii="Times New Roman" w:hAnsi="Times New Roman" w:cs="Times New Roman"/>
          <w:sz w:val="24"/>
          <w:szCs w:val="24"/>
        </w:rPr>
        <w:t xml:space="preserve"> (</w:t>
      </w:r>
      <w:r w:rsidR="00B07AC0">
        <w:rPr>
          <w:rFonts w:ascii="Times New Roman" w:hAnsi="Times New Roman" w:cs="Times New Roman"/>
          <w:b/>
          <w:sz w:val="24"/>
          <w:szCs w:val="24"/>
        </w:rPr>
        <w:t xml:space="preserve">Ek.1 </w:t>
      </w:r>
      <w:r w:rsidR="00B07AC0">
        <w:rPr>
          <w:rFonts w:ascii="Times New Roman" w:hAnsi="Times New Roman" w:cs="Times New Roman"/>
          <w:sz w:val="24"/>
          <w:szCs w:val="24"/>
        </w:rPr>
        <w:t>2</w:t>
      </w:r>
      <w:r w:rsidR="000367A5">
        <w:rPr>
          <w:rFonts w:ascii="Times New Roman" w:hAnsi="Times New Roman" w:cs="Times New Roman"/>
          <w:sz w:val="24"/>
          <w:szCs w:val="24"/>
        </w:rPr>
        <w:t>2.04</w:t>
      </w:r>
      <w:r w:rsidR="00FF2BC2" w:rsidRPr="00F65C35">
        <w:rPr>
          <w:rFonts w:ascii="Times New Roman" w:hAnsi="Times New Roman" w:cs="Times New Roman"/>
          <w:sz w:val="24"/>
          <w:szCs w:val="24"/>
        </w:rPr>
        <w:t xml:space="preserve">.2024 tarihli </w:t>
      </w:r>
      <w:r w:rsidR="00FA2B43">
        <w:rPr>
          <w:rFonts w:ascii="Times New Roman" w:hAnsi="Times New Roman" w:cs="Times New Roman"/>
          <w:sz w:val="24"/>
          <w:szCs w:val="24"/>
        </w:rPr>
        <w:t xml:space="preserve">rektörlük </w:t>
      </w:r>
      <w:r w:rsidR="000367A5">
        <w:rPr>
          <w:rFonts w:ascii="Times New Roman" w:hAnsi="Times New Roman" w:cs="Times New Roman"/>
          <w:sz w:val="24"/>
          <w:szCs w:val="24"/>
        </w:rPr>
        <w:t>resmi yazı</w:t>
      </w:r>
      <w:r w:rsidR="00FA2B43">
        <w:rPr>
          <w:rFonts w:ascii="Times New Roman" w:hAnsi="Times New Roman" w:cs="Times New Roman"/>
          <w:sz w:val="24"/>
          <w:szCs w:val="24"/>
        </w:rPr>
        <w:t>sı</w:t>
      </w:r>
      <w:r w:rsidR="00FF2BC2" w:rsidRPr="00F65C35">
        <w:rPr>
          <w:rFonts w:ascii="Times New Roman" w:hAnsi="Times New Roman" w:cs="Times New Roman"/>
          <w:sz w:val="24"/>
          <w:szCs w:val="24"/>
        </w:rPr>
        <w:t>)</w:t>
      </w:r>
    </w:p>
    <w:p w14:paraId="15AF3F5A" w14:textId="64F8890C" w:rsidR="00B07AC0" w:rsidRDefault="000367A5" w:rsidP="005813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öğretim görevlisi Uğur AYDIN tarafından Uygulamalı Fotoğrafçılık dersi kapsamında dersi alan öğrencilere Şanlıurfa-</w:t>
      </w:r>
      <w:proofErr w:type="spellStart"/>
      <w:r>
        <w:rPr>
          <w:rFonts w:ascii="Times New Roman" w:hAnsi="Times New Roman" w:cs="Times New Roman"/>
          <w:sz w:val="24"/>
          <w:szCs w:val="24"/>
        </w:rPr>
        <w:t>Göbeklitepe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Arkeolojik </w:t>
      </w:r>
      <w:r w:rsidR="00B9260D">
        <w:rPr>
          <w:rFonts w:ascii="Times New Roman" w:hAnsi="Times New Roman" w:cs="Times New Roman"/>
          <w:sz w:val="24"/>
          <w:szCs w:val="24"/>
        </w:rPr>
        <w:t xml:space="preserve">Müze </w:t>
      </w:r>
      <w:r>
        <w:rPr>
          <w:rFonts w:ascii="Times New Roman" w:hAnsi="Times New Roman" w:cs="Times New Roman"/>
          <w:sz w:val="24"/>
          <w:szCs w:val="24"/>
        </w:rPr>
        <w:t>teknik gezisi</w:t>
      </w:r>
      <w:r w:rsidR="00B07AC0">
        <w:rPr>
          <w:rFonts w:ascii="Times New Roman" w:hAnsi="Times New Roman" w:cs="Times New Roman"/>
          <w:sz w:val="24"/>
          <w:szCs w:val="24"/>
        </w:rPr>
        <w:t xml:space="preserve"> (</w:t>
      </w:r>
      <w:r w:rsidR="00B07AC0" w:rsidRPr="00B07AC0">
        <w:rPr>
          <w:rFonts w:ascii="Times New Roman" w:hAnsi="Times New Roman" w:cs="Times New Roman"/>
          <w:b/>
          <w:sz w:val="24"/>
          <w:szCs w:val="24"/>
        </w:rPr>
        <w:t>Ek.2</w:t>
      </w:r>
      <w:r w:rsidR="00B07AC0">
        <w:rPr>
          <w:rFonts w:ascii="Times New Roman" w:hAnsi="Times New Roman" w:cs="Times New Roman"/>
          <w:sz w:val="24"/>
          <w:szCs w:val="24"/>
        </w:rPr>
        <w:t xml:space="preserve"> </w:t>
      </w:r>
      <w:r w:rsidR="00B9260D">
        <w:rPr>
          <w:rFonts w:ascii="Times New Roman" w:hAnsi="Times New Roman" w:cs="Times New Roman"/>
          <w:sz w:val="24"/>
          <w:szCs w:val="24"/>
        </w:rPr>
        <w:t>24</w:t>
      </w:r>
      <w:r w:rsidR="00CE067D">
        <w:rPr>
          <w:rFonts w:ascii="Times New Roman" w:hAnsi="Times New Roman" w:cs="Times New Roman"/>
          <w:sz w:val="24"/>
          <w:szCs w:val="24"/>
        </w:rPr>
        <w:t>.0</w:t>
      </w:r>
      <w:r w:rsidR="00B9260D">
        <w:rPr>
          <w:rFonts w:ascii="Times New Roman" w:hAnsi="Times New Roman" w:cs="Times New Roman"/>
          <w:sz w:val="24"/>
          <w:szCs w:val="24"/>
        </w:rPr>
        <w:t>4</w:t>
      </w:r>
      <w:r w:rsidR="00CE067D">
        <w:rPr>
          <w:rFonts w:ascii="Times New Roman" w:hAnsi="Times New Roman" w:cs="Times New Roman"/>
          <w:sz w:val="24"/>
          <w:szCs w:val="24"/>
        </w:rPr>
        <w:t xml:space="preserve">.2024 tarihli </w:t>
      </w:r>
      <w:r>
        <w:rPr>
          <w:rFonts w:ascii="Times New Roman" w:hAnsi="Times New Roman" w:cs="Times New Roman"/>
          <w:sz w:val="24"/>
          <w:szCs w:val="24"/>
        </w:rPr>
        <w:t>dilekçe</w:t>
      </w:r>
      <w:r w:rsidR="00CE067D">
        <w:rPr>
          <w:rFonts w:ascii="Times New Roman" w:hAnsi="Times New Roman" w:cs="Times New Roman"/>
          <w:sz w:val="24"/>
          <w:szCs w:val="24"/>
        </w:rPr>
        <w:t>)</w:t>
      </w:r>
    </w:p>
    <w:p w14:paraId="3E082447" w14:textId="5A56EAF5" w:rsidR="003242F7" w:rsidRDefault="003242F7" w:rsidP="005813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Eğiticilerin Eğitimi Semineri </w:t>
      </w:r>
      <w:r w:rsidR="00BE1C25">
        <w:rPr>
          <w:rFonts w:ascii="Times New Roman" w:hAnsi="Times New Roman" w:cs="Times New Roman"/>
          <w:sz w:val="24"/>
          <w:szCs w:val="24"/>
        </w:rPr>
        <w:t>için tarih ve konu başlıklarının belirlenmesi.</w:t>
      </w:r>
    </w:p>
    <w:p w14:paraId="3FB69CD3" w14:textId="23583937" w:rsidR="00A16F91" w:rsidRPr="00F65C35" w:rsidRDefault="002C4FAA" w:rsidP="005813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 y</w:t>
      </w:r>
      <w:r w:rsidR="00BE1C25">
        <w:rPr>
          <w:rFonts w:ascii="Times New Roman" w:hAnsi="Times New Roman" w:cs="Times New Roman"/>
          <w:sz w:val="24"/>
          <w:szCs w:val="24"/>
        </w:rPr>
        <w:t>ıl</w:t>
      </w:r>
      <w:r w:rsidR="00A16F91">
        <w:rPr>
          <w:rFonts w:ascii="Times New Roman" w:hAnsi="Times New Roman" w:cs="Times New Roman"/>
          <w:sz w:val="24"/>
          <w:szCs w:val="24"/>
        </w:rPr>
        <w:t xml:space="preserve">sonu </w:t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="00A16F91">
        <w:rPr>
          <w:rFonts w:ascii="Times New Roman" w:hAnsi="Times New Roman" w:cs="Times New Roman"/>
          <w:sz w:val="24"/>
          <w:szCs w:val="24"/>
        </w:rPr>
        <w:t>Karma Sergi</w:t>
      </w:r>
      <w:r>
        <w:rPr>
          <w:rFonts w:ascii="Times New Roman" w:hAnsi="Times New Roman" w:cs="Times New Roman"/>
          <w:sz w:val="24"/>
          <w:szCs w:val="24"/>
        </w:rPr>
        <w:t xml:space="preserve"> tarihinin planlanması</w:t>
      </w:r>
      <w:r w:rsidR="00BE1C2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2918F8B" w14:textId="77777777" w:rsidR="00225D47" w:rsidRDefault="00225D47" w:rsidP="005813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C8D1A" w14:textId="77777777" w:rsidR="00225D47" w:rsidRDefault="00225D47" w:rsidP="005813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454A6" w14:textId="5A0864A7" w:rsidR="00581366" w:rsidRDefault="00581366" w:rsidP="005813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Karar:</w:t>
      </w:r>
      <w:r w:rsidR="001E0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0DEB04" w14:textId="6A8DD413" w:rsidR="00F65C35" w:rsidRPr="00FA2B43" w:rsidRDefault="00FA2B43" w:rsidP="00F65C3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Bölüm başkanlığı olarak Melikgazi Kaymakamlığı İlçe Milli Eğitim Müdürlüğü Osman Hilmi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Kalpaklıoğlu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öğrencilerine 19 Mayıs Gençlik ve Spor Bayramı etkinlikleri kapsamında </w:t>
      </w:r>
      <w:r w:rsidRPr="00FA2B43">
        <w:rPr>
          <w:rFonts w:ascii="Times New Roman" w:hAnsi="Times New Roman" w:cs="Times New Roman"/>
          <w:b/>
          <w:sz w:val="24"/>
          <w:szCs w:val="24"/>
        </w:rPr>
        <w:t>Sınıfım Kayseri Projesi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çerçevesinde 14 Mayıs 2024 tarihinde </w:t>
      </w:r>
      <w:r w:rsidR="00A23D26">
        <w:rPr>
          <w:rFonts w:ascii="Times New Roman" w:hAnsi="Times New Roman" w:cs="Times New Roman"/>
          <w:sz w:val="24"/>
          <w:szCs w:val="24"/>
        </w:rPr>
        <w:t xml:space="preserve">saat 10,00-12.00 </w:t>
      </w:r>
      <w:r w:rsidR="0031429D">
        <w:rPr>
          <w:rFonts w:ascii="Times New Roman" w:hAnsi="Times New Roman" w:cs="Times New Roman"/>
          <w:sz w:val="24"/>
          <w:szCs w:val="24"/>
        </w:rPr>
        <w:t xml:space="preserve">saatleri </w:t>
      </w:r>
      <w:r w:rsidR="00A23D26">
        <w:rPr>
          <w:rFonts w:ascii="Times New Roman" w:hAnsi="Times New Roman" w:cs="Times New Roman"/>
          <w:sz w:val="24"/>
          <w:szCs w:val="24"/>
        </w:rPr>
        <w:t>arası</w:t>
      </w:r>
      <w:r w:rsidR="0031429D">
        <w:rPr>
          <w:rFonts w:ascii="Times New Roman" w:hAnsi="Times New Roman" w:cs="Times New Roman"/>
          <w:sz w:val="24"/>
          <w:szCs w:val="24"/>
        </w:rPr>
        <w:t>nda</w:t>
      </w:r>
      <w:r w:rsidR="00A23D26">
        <w:rPr>
          <w:rFonts w:ascii="Times New Roman" w:hAnsi="Times New Roman" w:cs="Times New Roman"/>
          <w:sz w:val="24"/>
          <w:szCs w:val="24"/>
        </w:rPr>
        <w:t xml:space="preserve"> atölye etkinlikleri</w:t>
      </w:r>
      <w:r w:rsidR="0031429D">
        <w:rPr>
          <w:rFonts w:ascii="Times New Roman" w:hAnsi="Times New Roman" w:cs="Times New Roman"/>
          <w:sz w:val="24"/>
          <w:szCs w:val="24"/>
        </w:rPr>
        <w:t xml:space="preserve"> </w:t>
      </w:r>
      <w:r w:rsidR="00A23D26">
        <w:rPr>
          <w:rFonts w:ascii="Times New Roman" w:hAnsi="Times New Roman" w:cs="Times New Roman"/>
          <w:sz w:val="24"/>
          <w:szCs w:val="24"/>
        </w:rPr>
        <w:t>(Ebru Atölyesi, Sanat Terapi Atölyesi, Resim Atölyesi, Takı Tasarım Atölyesi), 17 Mayıs tarihinde ise Kayseri Yeşilhisar Soğanlı Vadisine teknik gezi düzenlenmesine, öğrencilerin ulaşımı için rektörlüğümüzden araç tahsisi istenmesine;</w:t>
      </w:r>
      <w:proofErr w:type="gramEnd"/>
    </w:p>
    <w:p w14:paraId="046E8248" w14:textId="5E0DC67A" w:rsidR="00A9059A" w:rsidRDefault="00A23D26" w:rsidP="00F65C3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Uygulamalı Fotoğrafçılık dersi ile ilgili Şanlıurfa-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Göbeklitepe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Arkeolojik Müze teknik gezisinin yine 19 Mayıs Gençlik ve Spor Bayramı etkinlikleri kapsamında bölüm öğretim görevlisi Uğur AYDIN sorumluluğunda</w:t>
      </w:r>
      <w:r w:rsidR="0031429D">
        <w:rPr>
          <w:rFonts w:ascii="Times New Roman" w:hAnsi="Times New Roman" w:cs="Times New Roman"/>
          <w:bCs/>
          <w:sz w:val="24"/>
          <w:szCs w:val="24"/>
        </w:rPr>
        <w:t xml:space="preserve"> bölüm başkanlığımız tarafından</w:t>
      </w:r>
      <w:r>
        <w:rPr>
          <w:rFonts w:ascii="Times New Roman" w:hAnsi="Times New Roman" w:cs="Times New Roman"/>
          <w:bCs/>
          <w:sz w:val="24"/>
          <w:szCs w:val="24"/>
        </w:rPr>
        <w:t xml:space="preserve"> gerekli olurların alınarak</w:t>
      </w:r>
      <w:r w:rsidR="003242F7">
        <w:rPr>
          <w:rFonts w:ascii="Times New Roman" w:hAnsi="Times New Roman" w:cs="Times New Roman"/>
          <w:bCs/>
          <w:sz w:val="24"/>
          <w:szCs w:val="24"/>
        </w:rPr>
        <w:t xml:space="preserve"> rektörlük tarafından tahsis edilecek bir araç ile gerçekleştirilmesine;</w:t>
      </w:r>
    </w:p>
    <w:p w14:paraId="179823FE" w14:textId="56B44F1E" w:rsidR="003242F7" w:rsidRPr="002C4FAA" w:rsidRDefault="003242F7" w:rsidP="00F65C3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FAA">
        <w:rPr>
          <w:rFonts w:ascii="Times New Roman" w:hAnsi="Times New Roman" w:cs="Times New Roman"/>
          <w:bCs/>
          <w:sz w:val="24"/>
          <w:szCs w:val="24"/>
        </w:rPr>
        <w:t>20 Mayıs 2024 tarihinde saat 14.00 da bölüm</w:t>
      </w:r>
      <w:r w:rsidR="00A40347" w:rsidRPr="002C4FAA">
        <w:rPr>
          <w:rFonts w:ascii="Times New Roman" w:hAnsi="Times New Roman" w:cs="Times New Roman"/>
          <w:bCs/>
          <w:sz w:val="24"/>
          <w:szCs w:val="24"/>
        </w:rPr>
        <w:t xml:space="preserve"> başkanlığımız</w:t>
      </w:r>
      <w:r w:rsidRPr="002C4FAA">
        <w:rPr>
          <w:rFonts w:ascii="Times New Roman" w:hAnsi="Times New Roman" w:cs="Times New Roman"/>
          <w:bCs/>
          <w:sz w:val="24"/>
          <w:szCs w:val="24"/>
        </w:rPr>
        <w:t xml:space="preserve"> kadrolu ve misafir öğretim görevlilerine </w:t>
      </w:r>
      <w:r w:rsidRPr="002C4FAA">
        <w:rPr>
          <w:rFonts w:ascii="Times New Roman" w:hAnsi="Times New Roman" w:cs="Times New Roman"/>
          <w:b/>
          <w:bCs/>
          <w:sz w:val="24"/>
          <w:szCs w:val="24"/>
        </w:rPr>
        <w:t xml:space="preserve">Eğiticilerin Eğitimi </w:t>
      </w:r>
      <w:r w:rsidR="0031429D" w:rsidRPr="002C4FAA">
        <w:rPr>
          <w:rFonts w:ascii="Times New Roman" w:hAnsi="Times New Roman" w:cs="Times New Roman"/>
          <w:b/>
          <w:bCs/>
          <w:sz w:val="24"/>
          <w:szCs w:val="24"/>
        </w:rPr>
        <w:t>Semineri</w:t>
      </w:r>
      <w:r w:rsidR="0031429D" w:rsidRPr="002C4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4FAA">
        <w:rPr>
          <w:rFonts w:ascii="Times New Roman" w:hAnsi="Times New Roman" w:cs="Times New Roman"/>
          <w:bCs/>
          <w:sz w:val="24"/>
          <w:szCs w:val="24"/>
        </w:rPr>
        <w:t xml:space="preserve">kapsamında </w:t>
      </w:r>
      <w:r w:rsidRPr="002C4FAA">
        <w:rPr>
          <w:rFonts w:ascii="Times New Roman" w:hAnsi="Times New Roman" w:cs="Times New Roman"/>
          <w:b/>
          <w:bCs/>
          <w:sz w:val="24"/>
          <w:szCs w:val="24"/>
        </w:rPr>
        <w:t>Ders Planı Hazırlama</w:t>
      </w:r>
      <w:r w:rsidRPr="002C4FAA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Pr="002C4FAA">
        <w:rPr>
          <w:rFonts w:ascii="Times New Roman" w:hAnsi="Times New Roman" w:cs="Times New Roman"/>
          <w:b/>
          <w:bCs/>
          <w:sz w:val="24"/>
          <w:szCs w:val="24"/>
        </w:rPr>
        <w:t>Ölçme Değerlendirme</w:t>
      </w:r>
      <w:r w:rsidRPr="002C4FAA">
        <w:rPr>
          <w:rFonts w:ascii="Times New Roman" w:hAnsi="Times New Roman" w:cs="Times New Roman"/>
          <w:bCs/>
          <w:sz w:val="24"/>
          <w:szCs w:val="24"/>
        </w:rPr>
        <w:t xml:space="preserve"> başlıklı konularda ERÜ GSF Resim Bölüm başkanı öğretim üyesi Prof. Dr. Aygül AYKUT tarafından eğitim verilmesine ve gerekli olur yazılarının yazılmasına</w:t>
      </w:r>
      <w:r w:rsidR="002C4FAA">
        <w:rPr>
          <w:rFonts w:ascii="Times New Roman" w:hAnsi="Times New Roman" w:cs="Times New Roman"/>
          <w:bCs/>
          <w:sz w:val="24"/>
          <w:szCs w:val="24"/>
        </w:rPr>
        <w:t>,</w:t>
      </w:r>
      <w:r w:rsidR="0031429D" w:rsidRPr="002C4F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A2FF90" w14:textId="77777777" w:rsidR="00E60750" w:rsidRDefault="002C4FAA" w:rsidP="00F65C3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Öğrenci Karma Sergisi’nin 22 Mayıs 2024 tarihinde GSF Zafer Bayburtluoğl</w:t>
      </w:r>
      <w:r w:rsidR="00B3659B">
        <w:rPr>
          <w:rFonts w:ascii="Times New Roman" w:hAnsi="Times New Roman" w:cs="Times New Roman"/>
          <w:bCs/>
          <w:sz w:val="24"/>
          <w:szCs w:val="24"/>
        </w:rPr>
        <w:t>u Sergi Salonunda yine 19 Mayıs Gençlik ve Spor Bayramı etkinlikleri kapsamında yapılmasına,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233759" w14:textId="76330A1B" w:rsidR="002C4FAA" w:rsidRPr="008E6BDF" w:rsidRDefault="002C4FAA" w:rsidP="00F65C3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Sanatsal Düzenleme</w:t>
      </w:r>
      <w:r w:rsidR="00B3659B">
        <w:rPr>
          <w:rFonts w:ascii="Times New Roman" w:hAnsi="Times New Roman" w:cs="Times New Roman"/>
          <w:bCs/>
          <w:sz w:val="24"/>
          <w:szCs w:val="24"/>
        </w:rPr>
        <w:t xml:space="preserve"> ve Kültürel Etkinlikler Komisyonu tarafından ilgili komisyonların da desteğini alarak bütün etkinliklerin koordine edilmesine karar verilmiştir.</w:t>
      </w:r>
    </w:p>
    <w:p w14:paraId="514F67FE" w14:textId="77777777" w:rsidR="00F13FF3" w:rsidRDefault="00F13FF3" w:rsidP="001E09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AC6A9" w14:textId="77777777" w:rsidR="001E09CD" w:rsidRPr="001E09CD" w:rsidRDefault="001E09CD" w:rsidP="001E09C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E1657" w14:textId="77777777" w:rsidR="00E95390" w:rsidRPr="00E95390" w:rsidRDefault="00E95390" w:rsidP="00E95390">
      <w:pPr>
        <w:pStyle w:val="ListeParagraf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317"/>
        <w:gridCol w:w="2788"/>
      </w:tblGrid>
      <w:tr w:rsidR="00392AC9" w:rsidRPr="00392AC9" w14:paraId="6B728CD3" w14:textId="77777777" w:rsidTr="00DB3B2B">
        <w:trPr>
          <w:trHeight w:val="340"/>
        </w:trPr>
        <w:tc>
          <w:tcPr>
            <w:tcW w:w="6274" w:type="dxa"/>
            <w:gridSpan w:val="2"/>
            <w:vAlign w:val="center"/>
          </w:tcPr>
          <w:p w14:paraId="0E24B13C" w14:textId="1FD3DC67" w:rsidR="00392AC9" w:rsidRPr="00392AC9" w:rsidRDefault="00062B32" w:rsidP="00DB3B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 KURULU</w:t>
            </w:r>
          </w:p>
        </w:tc>
        <w:tc>
          <w:tcPr>
            <w:tcW w:w="2788" w:type="dxa"/>
            <w:vAlign w:val="center"/>
          </w:tcPr>
          <w:p w14:paraId="30B00312" w14:textId="5070E7B6" w:rsidR="00392AC9" w:rsidRPr="00392AC9" w:rsidRDefault="00392AC9" w:rsidP="00DB3B2B">
            <w:pPr>
              <w:jc w:val="center"/>
              <w:rPr>
                <w:b/>
                <w:bCs/>
              </w:rPr>
            </w:pPr>
            <w:r w:rsidRPr="00392AC9">
              <w:rPr>
                <w:b/>
                <w:bCs/>
              </w:rPr>
              <w:t>İmza</w:t>
            </w:r>
          </w:p>
        </w:tc>
      </w:tr>
      <w:tr w:rsidR="00F87B4F" w14:paraId="25ACED63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44B7A0DB" w14:textId="76631EE4" w:rsidR="00F87B4F" w:rsidRDefault="00392AC9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Nihal ŞENGÜN</w:t>
            </w:r>
          </w:p>
        </w:tc>
        <w:tc>
          <w:tcPr>
            <w:tcW w:w="1317" w:type="dxa"/>
            <w:vAlign w:val="center"/>
          </w:tcPr>
          <w:p w14:paraId="02010D63" w14:textId="1D2B5B2B" w:rsidR="00F87B4F" w:rsidRDefault="00F87B4F" w:rsidP="00DB3B2B">
            <w:r>
              <w:t>Başkan</w:t>
            </w:r>
          </w:p>
        </w:tc>
        <w:tc>
          <w:tcPr>
            <w:tcW w:w="2788" w:type="dxa"/>
          </w:tcPr>
          <w:p w14:paraId="4739DBA6" w14:textId="77777777" w:rsidR="00F87B4F" w:rsidRDefault="00F87B4F" w:rsidP="009D25BB"/>
          <w:p w14:paraId="53A2C002" w14:textId="1676172C" w:rsidR="00DB3B2B" w:rsidRDefault="00DB3B2B" w:rsidP="009D25BB"/>
        </w:tc>
      </w:tr>
      <w:tr w:rsidR="00F87B4F" w14:paraId="55C0C43F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6B2D9838" w14:textId="691DD591" w:rsidR="00F87B4F" w:rsidRDefault="00F87B4F" w:rsidP="00DB3B2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Özcan GÜRBÜZ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7" w:type="dxa"/>
            <w:vAlign w:val="center"/>
          </w:tcPr>
          <w:p w14:paraId="18116D05" w14:textId="1D07399C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11AC57C2" w14:textId="77777777" w:rsidR="00F87B4F" w:rsidRDefault="00F87B4F" w:rsidP="009D25BB"/>
          <w:p w14:paraId="4F3595CD" w14:textId="7D6B4A61" w:rsidR="00DB3B2B" w:rsidRDefault="00DB3B2B" w:rsidP="009D25BB"/>
        </w:tc>
      </w:tr>
      <w:tr w:rsidR="00F87B4F" w14:paraId="035609FE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5F357881" w14:textId="7EF27751" w:rsidR="00F87B4F" w:rsidRDefault="00F87B4F" w:rsidP="00DB3B2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Uğur AYDIN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7" w:type="dxa"/>
            <w:vAlign w:val="center"/>
          </w:tcPr>
          <w:p w14:paraId="055F5D79" w14:textId="7B398DB4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1BAF68E6" w14:textId="77777777" w:rsidR="00F87B4F" w:rsidRDefault="00F87B4F" w:rsidP="009D25BB"/>
          <w:p w14:paraId="215CE1FA" w14:textId="6F901415" w:rsidR="00DB3B2B" w:rsidRDefault="00DB3B2B" w:rsidP="009D25BB"/>
        </w:tc>
      </w:tr>
      <w:tr w:rsidR="00F87B4F" w14:paraId="7EB5A02C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41458B3C" w14:textId="30DC6D8C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Yüksel YILMAZ</w:t>
            </w:r>
          </w:p>
        </w:tc>
        <w:tc>
          <w:tcPr>
            <w:tcW w:w="1317" w:type="dxa"/>
            <w:vAlign w:val="center"/>
          </w:tcPr>
          <w:p w14:paraId="0A6F65E6" w14:textId="69FE2913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3357F49B" w14:textId="77777777" w:rsidR="00F87B4F" w:rsidRDefault="00F87B4F" w:rsidP="009D25BB"/>
          <w:p w14:paraId="23FB6746" w14:textId="3691978A" w:rsidR="00DB3B2B" w:rsidRDefault="00DB3B2B" w:rsidP="009D25BB"/>
        </w:tc>
      </w:tr>
      <w:tr w:rsidR="00F87B4F" w14:paraId="0BBCE0A9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4DBF428F" w14:textId="7655864C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Necile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TOKGÖZ</w:t>
            </w:r>
          </w:p>
        </w:tc>
        <w:tc>
          <w:tcPr>
            <w:tcW w:w="1317" w:type="dxa"/>
            <w:vAlign w:val="center"/>
          </w:tcPr>
          <w:p w14:paraId="44DC391D" w14:textId="567AB350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504FA8DD" w14:textId="77777777" w:rsidR="00F87B4F" w:rsidRDefault="00F87B4F" w:rsidP="009D25BB"/>
          <w:p w14:paraId="3D694D07" w14:textId="6EA4D715" w:rsidR="00DB3B2B" w:rsidRDefault="00DB3B2B" w:rsidP="009D25BB"/>
        </w:tc>
      </w:tr>
      <w:tr w:rsidR="00F87B4F" w14:paraId="74A92C23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0D397BF7" w14:textId="7BBC6294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Mehpare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YAĞLICI   </w:t>
            </w:r>
          </w:p>
        </w:tc>
        <w:tc>
          <w:tcPr>
            <w:tcW w:w="1317" w:type="dxa"/>
            <w:vAlign w:val="center"/>
          </w:tcPr>
          <w:p w14:paraId="2C371A60" w14:textId="3C3DF61B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1B0DF5DD" w14:textId="77777777" w:rsidR="00F87B4F" w:rsidRDefault="00F87B4F" w:rsidP="009D25BB"/>
          <w:p w14:paraId="715568FA" w14:textId="4F87EA5F" w:rsidR="00DB3B2B" w:rsidRDefault="00DB3B2B" w:rsidP="009D25BB"/>
        </w:tc>
      </w:tr>
      <w:tr w:rsidR="00F87B4F" w14:paraId="49B0C073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3FD47D62" w14:textId="4EEE53C5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5C23D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İsmail ARGUNŞAH</w:t>
            </w:r>
          </w:p>
        </w:tc>
        <w:tc>
          <w:tcPr>
            <w:tcW w:w="1317" w:type="dxa"/>
            <w:vAlign w:val="center"/>
          </w:tcPr>
          <w:p w14:paraId="48A44896" w14:textId="30172ED2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019DCF05" w14:textId="77777777" w:rsidR="00F87B4F" w:rsidRDefault="00F87B4F" w:rsidP="009D25BB"/>
          <w:p w14:paraId="55DAE5DA" w14:textId="58FBA2E0" w:rsidR="00DB3B2B" w:rsidRDefault="00DB3B2B" w:rsidP="009D25BB"/>
        </w:tc>
      </w:tr>
      <w:tr w:rsidR="00F87B4F" w14:paraId="22871AFC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0DBF2B24" w14:textId="6CBB71E7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T. Ferit HİDAYETOĞLU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7" w:type="dxa"/>
            <w:vAlign w:val="center"/>
          </w:tcPr>
          <w:p w14:paraId="3F521D23" w14:textId="046BECEF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1E1B9AFB" w14:textId="77777777" w:rsidR="00F87B4F" w:rsidRDefault="00F87B4F" w:rsidP="009D25BB"/>
          <w:p w14:paraId="79E6B3A8" w14:textId="61817AD5" w:rsidR="00DB3B2B" w:rsidRDefault="00DB3B2B" w:rsidP="009D25BB"/>
        </w:tc>
      </w:tr>
      <w:tr w:rsidR="00F87B4F" w14:paraId="1A4EFBD2" w14:textId="77777777" w:rsidTr="00DB3B2B">
        <w:trPr>
          <w:trHeight w:val="340"/>
        </w:trPr>
        <w:tc>
          <w:tcPr>
            <w:tcW w:w="4957" w:type="dxa"/>
            <w:vAlign w:val="center"/>
          </w:tcPr>
          <w:p w14:paraId="062B603A" w14:textId="43685801" w:rsidR="00F87B4F" w:rsidRDefault="00F87B4F" w:rsidP="00DB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Aziz ERCÖMERT</w:t>
            </w:r>
          </w:p>
        </w:tc>
        <w:tc>
          <w:tcPr>
            <w:tcW w:w="1317" w:type="dxa"/>
            <w:vAlign w:val="center"/>
          </w:tcPr>
          <w:p w14:paraId="1AEFCD35" w14:textId="3B6D3A9B" w:rsidR="00F87B4F" w:rsidRDefault="00F87B4F" w:rsidP="00DB3B2B">
            <w:r>
              <w:t>Üye</w:t>
            </w:r>
          </w:p>
        </w:tc>
        <w:tc>
          <w:tcPr>
            <w:tcW w:w="2788" w:type="dxa"/>
          </w:tcPr>
          <w:p w14:paraId="24155073" w14:textId="77777777" w:rsidR="00F87B4F" w:rsidRDefault="00F87B4F" w:rsidP="009D25BB"/>
          <w:p w14:paraId="491734BC" w14:textId="4C34A6CC" w:rsidR="00DB3B2B" w:rsidRDefault="00DB3B2B" w:rsidP="009D25BB"/>
        </w:tc>
      </w:tr>
    </w:tbl>
    <w:p w14:paraId="5A643202" w14:textId="77777777" w:rsidR="009D25BB" w:rsidRPr="007110C6" w:rsidRDefault="009D25BB" w:rsidP="009D25BB"/>
    <w:sectPr w:rsidR="009D25BB" w:rsidRPr="007110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1E0EC" w14:textId="77777777" w:rsidR="00EB6269" w:rsidRDefault="00EB6269" w:rsidP="004F2E44">
      <w:pPr>
        <w:spacing w:after="0" w:line="240" w:lineRule="auto"/>
      </w:pPr>
      <w:r>
        <w:separator/>
      </w:r>
    </w:p>
  </w:endnote>
  <w:endnote w:type="continuationSeparator" w:id="0">
    <w:p w14:paraId="5CB02C42" w14:textId="77777777" w:rsidR="00EB6269" w:rsidRDefault="00EB6269" w:rsidP="004F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0298" w14:textId="77777777" w:rsidR="00EB6269" w:rsidRDefault="00EB6269" w:rsidP="004F2E44">
      <w:pPr>
        <w:spacing w:after="0" w:line="240" w:lineRule="auto"/>
      </w:pPr>
      <w:r>
        <w:separator/>
      </w:r>
    </w:p>
  </w:footnote>
  <w:footnote w:type="continuationSeparator" w:id="0">
    <w:p w14:paraId="36CE1AE4" w14:textId="77777777" w:rsidR="00EB6269" w:rsidRDefault="00EB6269" w:rsidP="004F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C853B" w14:textId="1A143CAB" w:rsidR="004F2E44" w:rsidRDefault="00331E2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5681C01" wp14:editId="72A55EBB">
          <wp:simplePos x="0" y="0"/>
          <wp:positionH relativeFrom="column">
            <wp:posOffset>318</wp:posOffset>
          </wp:positionH>
          <wp:positionV relativeFrom="paragraph">
            <wp:posOffset>-1905</wp:posOffset>
          </wp:positionV>
          <wp:extent cx="5760720" cy="715010"/>
          <wp:effectExtent l="0" t="0" r="0" b="8890"/>
          <wp:wrapSquare wrapText="bothSides"/>
          <wp:docPr id="1838694760" name="Resim 1" descr="metin, logo, yazı tipi, simge, sembol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694760" name="Resim 1" descr="metin, logo, yazı tipi, simge, sembol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B94"/>
    <w:multiLevelType w:val="hybridMultilevel"/>
    <w:tmpl w:val="CBB47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AEB"/>
    <w:multiLevelType w:val="hybridMultilevel"/>
    <w:tmpl w:val="7D1406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F02"/>
    <w:multiLevelType w:val="hybridMultilevel"/>
    <w:tmpl w:val="53FA1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F0823"/>
    <w:multiLevelType w:val="hybridMultilevel"/>
    <w:tmpl w:val="BA4C979C"/>
    <w:lvl w:ilvl="0" w:tplc="27D462E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2"/>
    <w:rsid w:val="000367A5"/>
    <w:rsid w:val="00051ACF"/>
    <w:rsid w:val="00062B32"/>
    <w:rsid w:val="000C3ACA"/>
    <w:rsid w:val="000D6FAF"/>
    <w:rsid w:val="00106B98"/>
    <w:rsid w:val="00143720"/>
    <w:rsid w:val="001D6048"/>
    <w:rsid w:val="001E09CD"/>
    <w:rsid w:val="00223240"/>
    <w:rsid w:val="00225D47"/>
    <w:rsid w:val="002C4FAA"/>
    <w:rsid w:val="002C7769"/>
    <w:rsid w:val="002F38C4"/>
    <w:rsid w:val="00300063"/>
    <w:rsid w:val="0031429D"/>
    <w:rsid w:val="003242F7"/>
    <w:rsid w:val="00331E23"/>
    <w:rsid w:val="00392AC9"/>
    <w:rsid w:val="003C2567"/>
    <w:rsid w:val="003F3F99"/>
    <w:rsid w:val="004502C0"/>
    <w:rsid w:val="004F2E44"/>
    <w:rsid w:val="005232FF"/>
    <w:rsid w:val="0053328B"/>
    <w:rsid w:val="00581366"/>
    <w:rsid w:val="00587585"/>
    <w:rsid w:val="005B3308"/>
    <w:rsid w:val="005B4B82"/>
    <w:rsid w:val="005C23D2"/>
    <w:rsid w:val="00654E6C"/>
    <w:rsid w:val="00817874"/>
    <w:rsid w:val="00847E7B"/>
    <w:rsid w:val="008C4390"/>
    <w:rsid w:val="008E6BDF"/>
    <w:rsid w:val="00964730"/>
    <w:rsid w:val="009668CF"/>
    <w:rsid w:val="009A7777"/>
    <w:rsid w:val="009D25BB"/>
    <w:rsid w:val="009E44B4"/>
    <w:rsid w:val="00A161AD"/>
    <w:rsid w:val="00A16F91"/>
    <w:rsid w:val="00A23A58"/>
    <w:rsid w:val="00A23D26"/>
    <w:rsid w:val="00A40347"/>
    <w:rsid w:val="00A9059A"/>
    <w:rsid w:val="00AA7DCE"/>
    <w:rsid w:val="00B07AC0"/>
    <w:rsid w:val="00B3659B"/>
    <w:rsid w:val="00B9260D"/>
    <w:rsid w:val="00BE1C25"/>
    <w:rsid w:val="00CA7B48"/>
    <w:rsid w:val="00CE044A"/>
    <w:rsid w:val="00CE067D"/>
    <w:rsid w:val="00CE3C08"/>
    <w:rsid w:val="00D30097"/>
    <w:rsid w:val="00D33E85"/>
    <w:rsid w:val="00DB3B2B"/>
    <w:rsid w:val="00E60750"/>
    <w:rsid w:val="00E95390"/>
    <w:rsid w:val="00EB6269"/>
    <w:rsid w:val="00F13FF3"/>
    <w:rsid w:val="00F65C35"/>
    <w:rsid w:val="00F87B4F"/>
    <w:rsid w:val="00FA2B43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AC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5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E44"/>
  </w:style>
  <w:style w:type="paragraph" w:styleId="Altbilgi">
    <w:name w:val="footer"/>
    <w:basedOn w:val="Normal"/>
    <w:link w:val="AltbilgiChar"/>
    <w:uiPriority w:val="99"/>
    <w:unhideWhenUsed/>
    <w:rsid w:val="004F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E44"/>
  </w:style>
  <w:style w:type="paragraph" w:styleId="BalonMetni">
    <w:name w:val="Balloon Text"/>
    <w:basedOn w:val="Normal"/>
    <w:link w:val="BalonMetniChar"/>
    <w:uiPriority w:val="99"/>
    <w:semiHidden/>
    <w:unhideWhenUsed/>
    <w:rsid w:val="004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E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8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C571-5B0C-4DB2-8EDB-B5FCC1AF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nihal</cp:lastModifiedBy>
  <cp:revision>24</cp:revision>
  <dcterms:created xsi:type="dcterms:W3CDTF">2024-02-13T11:50:00Z</dcterms:created>
  <dcterms:modified xsi:type="dcterms:W3CDTF">2024-04-29T10:55:00Z</dcterms:modified>
</cp:coreProperties>
</file>