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1" w:rsidRDefault="00816821">
      <w:pPr>
        <w:pStyle w:val="KonuBal"/>
        <w:spacing w:before="7"/>
        <w:rPr>
          <w:sz w:val="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328"/>
        <w:gridCol w:w="2464"/>
      </w:tblGrid>
      <w:tr w:rsidR="00816821">
        <w:trPr>
          <w:trHeight w:val="15"/>
        </w:trPr>
        <w:tc>
          <w:tcPr>
            <w:tcW w:w="8328" w:type="dxa"/>
            <w:tcBorders>
              <w:top w:val="single" w:sz="24" w:space="0" w:color="000000"/>
              <w:bottom w:val="single" w:sz="6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464" w:type="dxa"/>
            <w:tcBorders>
              <w:top w:val="single" w:sz="24" w:space="0" w:color="000000"/>
              <w:bottom w:val="single" w:sz="6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</w:tr>
      <w:tr w:rsidR="00816821">
        <w:trPr>
          <w:trHeight w:val="110"/>
        </w:trPr>
        <w:tc>
          <w:tcPr>
            <w:tcW w:w="8328" w:type="dxa"/>
            <w:tcBorders>
              <w:top w:val="single" w:sz="6" w:space="0" w:color="000000"/>
              <w:left w:val="thickThinMediumGap" w:sz="12" w:space="0" w:color="000000"/>
            </w:tcBorders>
          </w:tcPr>
          <w:p w:rsidR="00816821" w:rsidRDefault="00A73EAA">
            <w:pPr>
              <w:pStyle w:val="TableParagraph"/>
              <w:spacing w:line="83" w:lineRule="exact"/>
              <w:ind w:left="60"/>
              <w:rPr>
                <w:b/>
                <w:sz w:val="8"/>
              </w:rPr>
            </w:pPr>
            <w:r>
              <w:rPr>
                <w:b/>
                <w:w w:val="112"/>
                <w:sz w:val="8"/>
              </w:rPr>
              <w:t>G</w:t>
            </w:r>
          </w:p>
        </w:tc>
        <w:tc>
          <w:tcPr>
            <w:tcW w:w="2464" w:type="dxa"/>
            <w:tcBorders>
              <w:top w:val="single" w:sz="6" w:space="0" w:color="000000"/>
              <w:right w:val="thickThinMediumGap" w:sz="12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816821">
        <w:trPr>
          <w:trHeight w:val="1427"/>
        </w:trPr>
        <w:tc>
          <w:tcPr>
            <w:tcW w:w="8328" w:type="dxa"/>
            <w:tcBorders>
              <w:left w:val="thickThinMediumGap" w:sz="12" w:space="0" w:color="000000"/>
              <w:bottom w:val="thickThinMediumGap" w:sz="12" w:space="0" w:color="000000"/>
            </w:tcBorders>
          </w:tcPr>
          <w:p w:rsidR="00816821" w:rsidRDefault="00A73EAA">
            <w:pPr>
              <w:pStyle w:val="TableParagraph"/>
              <w:spacing w:before="68" w:line="240" w:lineRule="auto"/>
              <w:ind w:left="3190" w:right="7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T.C.</w:t>
            </w:r>
          </w:p>
          <w:p w:rsidR="00816821" w:rsidRDefault="00A73EAA">
            <w:pPr>
              <w:pStyle w:val="TableParagraph"/>
              <w:spacing w:before="2" w:line="291" w:lineRule="exact"/>
              <w:ind w:left="3195" w:right="71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ERCİYES</w:t>
            </w:r>
            <w:r>
              <w:rPr>
                <w:b/>
                <w:spacing w:val="16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ÜNİVERSİTESİ</w:t>
            </w:r>
          </w:p>
          <w:p w:rsidR="00816821" w:rsidRDefault="00A73EAA">
            <w:pPr>
              <w:pStyle w:val="TableParagraph"/>
              <w:spacing w:line="242" w:lineRule="auto"/>
              <w:ind w:left="3221" w:right="716"/>
              <w:jc w:val="center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94976" behindDoc="1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-357783</wp:posOffset>
                      </wp:positionV>
                      <wp:extent cx="1258570" cy="8089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8570" cy="808990"/>
                                <a:chOff x="0" y="0"/>
                                <a:chExt cx="1258570" cy="808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481" cy="804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pt;margin-top:-28.171904pt;width:99.1pt;height:63.7pt;mso-position-horizontal-relative:column;mso-position-vertical-relative:paragraph;z-index:-16021504" id="docshapegroup1" coordorigin="74,-563" coordsize="1982,1274">
                      <v:shape style="position:absolute;left:74;top:-564;width:1973;height:1268" type="#_x0000_t75" id="docshape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10"/>
                <w:sz w:val="24"/>
              </w:rPr>
              <w:t>REKTÖRLÜK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GÜZEL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SANATLAR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BÖLÜMÜ DERS İZLENCESİ</w:t>
            </w:r>
          </w:p>
        </w:tc>
        <w:tc>
          <w:tcPr>
            <w:tcW w:w="2464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816821" w:rsidRDefault="00816821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"/>
              </w:rPr>
            </w:pPr>
          </w:p>
          <w:p w:rsidR="00816821" w:rsidRDefault="00A73EAA">
            <w:pPr>
              <w:pStyle w:val="TableParagraph"/>
              <w:spacing w:line="240" w:lineRule="auto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14387" cy="81438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821" w:rsidRDefault="00816821">
      <w:pPr>
        <w:pStyle w:val="KonuBal"/>
        <w:rPr>
          <w:sz w:val="23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85"/>
        <w:gridCol w:w="995"/>
        <w:gridCol w:w="8538"/>
      </w:tblGrid>
      <w:tr w:rsidR="00816821">
        <w:trPr>
          <w:trHeight w:val="294"/>
        </w:trPr>
        <w:tc>
          <w:tcPr>
            <w:tcW w:w="10778" w:type="dxa"/>
            <w:gridSpan w:val="4"/>
            <w:tcBorders>
              <w:bottom w:val="single" w:sz="8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Ders</w:t>
            </w:r>
            <w:r>
              <w:rPr>
                <w:b/>
                <w:spacing w:val="6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Tanımı</w:t>
            </w:r>
          </w:p>
        </w:tc>
      </w:tr>
      <w:tr w:rsidR="00816821">
        <w:trPr>
          <w:trHeight w:val="270"/>
        </w:trPr>
        <w:tc>
          <w:tcPr>
            <w:tcW w:w="224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Dersin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Kodu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8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GSB105</w:t>
            </w:r>
          </w:p>
        </w:tc>
      </w:tr>
      <w:tr w:rsidR="00816821">
        <w:trPr>
          <w:trHeight w:val="265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05"/>
              </w:rPr>
              <w:t>Dersin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Adı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Bireysel</w:t>
            </w:r>
            <w:r w:rsidR="00697BA3">
              <w:rPr>
                <w:rFonts w:ascii="Times New Roman" w:hAnsi="Times New Roman"/>
                <w:spacing w:val="-3"/>
              </w:rPr>
              <w:t xml:space="preserve"> Çalgı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Öğrenimi</w:t>
            </w:r>
            <w:r w:rsidR="00697BA3">
              <w:rPr>
                <w:rFonts w:ascii="Times New Roman" w:hAnsi="Times New Roman"/>
                <w:spacing w:val="-2"/>
              </w:rPr>
              <w:t xml:space="preserve"> (Kanun)</w:t>
            </w:r>
            <w:bookmarkStart w:id="0" w:name="_GoBack"/>
            <w:bookmarkEnd w:id="0"/>
          </w:p>
        </w:tc>
      </w:tr>
      <w:tr w:rsidR="00816821">
        <w:trPr>
          <w:trHeight w:val="270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t>Ön</w:t>
            </w:r>
            <w:r>
              <w:rPr>
                <w:spacing w:val="24"/>
              </w:rPr>
              <w:t xml:space="preserve"> </w:t>
            </w:r>
            <w:r>
              <w:t>Koşul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Dersleri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</w:t>
            </w:r>
          </w:p>
        </w:tc>
      </w:tr>
      <w:tr w:rsidR="00816821">
        <w:trPr>
          <w:trHeight w:val="270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Dersin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Dili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Türkçe</w:t>
            </w:r>
          </w:p>
        </w:tc>
      </w:tr>
      <w:tr w:rsidR="00816821">
        <w:trPr>
          <w:trHeight w:val="265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6" w:lineRule="exact"/>
            </w:pPr>
            <w:r>
              <w:rPr>
                <w:w w:val="105"/>
              </w:rPr>
              <w:t>Dersin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Koordinatörü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6" w:lineRule="exact"/>
              <w:ind w:left="1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Öğrt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Elm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Deniz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ERTÜRK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DUMAN</w:t>
            </w:r>
          </w:p>
        </w:tc>
      </w:tr>
      <w:tr w:rsidR="00816821">
        <w:trPr>
          <w:trHeight w:val="270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Dersi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</w:t>
            </w:r>
            <w:proofErr w:type="spellStart"/>
            <w:r>
              <w:rPr>
                <w:spacing w:val="-2"/>
                <w:w w:val="105"/>
              </w:rPr>
              <w:t>ler</w:t>
            </w:r>
            <w:proofErr w:type="spellEnd"/>
            <w:r>
              <w:rPr>
                <w:spacing w:val="-2"/>
                <w:w w:val="105"/>
              </w:rPr>
              <w:t>)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Öğrt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Elm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Deniz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ERTÜRK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DUMAN</w:t>
            </w:r>
          </w:p>
        </w:tc>
      </w:tr>
      <w:tr w:rsidR="00816821">
        <w:trPr>
          <w:trHeight w:val="270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Dersin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Yardımcıları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YOK</w:t>
            </w:r>
          </w:p>
        </w:tc>
      </w:tr>
      <w:tr w:rsidR="00816821">
        <w:trPr>
          <w:trHeight w:val="1515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t>Dersin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Amacı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2" w:lineRule="auto"/>
              <w:ind w:left="116" w:right="14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enstrümanını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tanıyarak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tarihsel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süreci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hakkında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bilgi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sahibi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olma. Kanun icracılarını tanıma.</w:t>
            </w:r>
          </w:p>
          <w:p w:rsidR="00816821" w:rsidRDefault="00A73EAA">
            <w:pPr>
              <w:pStyle w:val="TableParagraph"/>
              <w:spacing w:line="237" w:lineRule="auto"/>
              <w:ind w:left="116" w:right="14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müziğinin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temel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saz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eserlerini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ve şarkılarını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tanıma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çalabilme. Makamsal müziğin farkına varma.</w:t>
            </w:r>
          </w:p>
          <w:p w:rsidR="00816821" w:rsidRDefault="00A73EAA">
            <w:pPr>
              <w:pStyle w:val="TableParagraph"/>
              <w:spacing w:line="240" w:lineRule="auto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Taklit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tekrar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yöntemiyle </w:t>
            </w:r>
            <w:proofErr w:type="gramStart"/>
            <w:r>
              <w:rPr>
                <w:rFonts w:ascii="Times New Roman" w:hAnsi="Times New Roman"/>
              </w:rPr>
              <w:t>enstrüman</w:t>
            </w:r>
            <w:proofErr w:type="gram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çalabilme.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(meşk)</w:t>
            </w:r>
          </w:p>
        </w:tc>
      </w:tr>
      <w:tr w:rsidR="00816821">
        <w:trPr>
          <w:trHeight w:val="510"/>
        </w:trPr>
        <w:tc>
          <w:tcPr>
            <w:tcW w:w="22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Dersin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İçeriği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6" w:lineRule="exact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öğretimi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kanunda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temel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mızrap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vuruşları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yapma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basit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şarkılar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saz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eserleri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ile kanun </w:t>
            </w:r>
            <w:proofErr w:type="gramStart"/>
            <w:r>
              <w:rPr>
                <w:rFonts w:ascii="Times New Roman" w:hAnsi="Times New Roman"/>
              </w:rPr>
              <w:t>enstrümanını</w:t>
            </w:r>
            <w:proofErr w:type="gramEnd"/>
            <w:r>
              <w:rPr>
                <w:rFonts w:ascii="Times New Roman" w:hAnsi="Times New Roman"/>
              </w:rPr>
              <w:t xml:space="preserve"> çalma.</w:t>
            </w:r>
          </w:p>
        </w:tc>
      </w:tr>
      <w:tr w:rsidR="00816821">
        <w:trPr>
          <w:trHeight w:val="247"/>
        </w:trPr>
        <w:tc>
          <w:tcPr>
            <w:tcW w:w="10778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6821">
        <w:trPr>
          <w:trHeight w:val="295"/>
        </w:trPr>
        <w:tc>
          <w:tcPr>
            <w:tcW w:w="1077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Haftalık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Ders</w:t>
            </w:r>
            <w:r>
              <w:rPr>
                <w:b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İçeriği</w:t>
            </w:r>
          </w:p>
        </w:tc>
      </w:tr>
      <w:tr w:rsidR="00816821">
        <w:trPr>
          <w:trHeight w:val="290"/>
        </w:trPr>
        <w:tc>
          <w:tcPr>
            <w:tcW w:w="124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4" w:lineRule="exact"/>
            </w:pPr>
            <w:r>
              <w:rPr>
                <w:w w:val="105"/>
              </w:rPr>
              <w:t>1.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Tanışma,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işlenişi,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amacı,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önemi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sınavlar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hakkında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bilgilendirmeler.</w:t>
            </w:r>
          </w:p>
        </w:tc>
      </w:tr>
      <w:tr w:rsidR="00816821">
        <w:trPr>
          <w:trHeight w:val="59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2.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89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Kanun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enstrümanını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tanıma.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Türkiye’de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diğer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ülkelerdeki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kanun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icracılarını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tanıma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ve</w:t>
            </w:r>
          </w:p>
          <w:p w:rsidR="00816821" w:rsidRDefault="00A73EAA">
            <w:pPr>
              <w:pStyle w:val="TableParagraph"/>
              <w:spacing w:before="2" w:line="279" w:lineRule="exact"/>
              <w:ind w:left="12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kanunda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temel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mızrap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vuruşlarına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giriş.</w:t>
            </w:r>
          </w:p>
        </w:tc>
      </w:tr>
      <w:tr w:rsidR="00816821">
        <w:trPr>
          <w:trHeight w:val="585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4" w:lineRule="exact"/>
            </w:pPr>
            <w:r>
              <w:rPr>
                <w:w w:val="105"/>
              </w:rPr>
              <w:t>3.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84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Kanun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enstrümanında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vuruşluk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notalar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uygulamalı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egzersizler</w:t>
            </w:r>
          </w:p>
          <w:p w:rsidR="00816821" w:rsidRDefault="00A73EAA">
            <w:pPr>
              <w:pStyle w:val="TableParagraph"/>
              <w:spacing w:before="2" w:line="279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yapma</w:t>
            </w:r>
            <w:proofErr w:type="gramEnd"/>
            <w:r>
              <w:rPr>
                <w:spacing w:val="-2"/>
                <w:w w:val="105"/>
                <w:sz w:val="24"/>
              </w:rPr>
              <w:t>.</w:t>
            </w:r>
          </w:p>
        </w:tc>
      </w:tr>
      <w:tr w:rsidR="00816821">
        <w:trPr>
          <w:trHeight w:val="29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4" w:lineRule="exact"/>
            </w:pPr>
            <w:r>
              <w:rPr>
                <w:w w:val="105"/>
              </w:rPr>
              <w:t>4.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Çeşitli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egzersizler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mızrap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vuruşunu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geliştirme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kanunda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yerlerini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öğrenme</w:t>
            </w:r>
          </w:p>
        </w:tc>
      </w:tr>
      <w:tr w:rsidR="00816821">
        <w:trPr>
          <w:trHeight w:val="59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before="1" w:line="240" w:lineRule="auto"/>
            </w:pPr>
            <w:r>
              <w:rPr>
                <w:w w:val="105"/>
              </w:rPr>
              <w:t>5.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90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Çocuk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şarkılarının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 deşifresi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kanunda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çalınması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w w:val="105"/>
                <w:sz w:val="24"/>
              </w:rPr>
              <w:t>Yağmur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Yağıyor,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Daha </w:t>
            </w:r>
            <w:r>
              <w:rPr>
                <w:spacing w:val="-5"/>
                <w:w w:val="105"/>
                <w:sz w:val="24"/>
              </w:rPr>
              <w:t>Dün</w:t>
            </w:r>
          </w:p>
          <w:p w:rsidR="00816821" w:rsidRDefault="00A73EAA">
            <w:pPr>
              <w:pStyle w:val="TableParagraph"/>
              <w:spacing w:before="2" w:line="279" w:lineRule="exact"/>
              <w:ind w:left="1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Annemizin…</w:t>
            </w:r>
            <w:proofErr w:type="gramStart"/>
            <w:r>
              <w:rPr>
                <w:spacing w:val="-2"/>
                <w:w w:val="105"/>
                <w:sz w:val="24"/>
              </w:rPr>
              <w:t>)</w:t>
            </w:r>
            <w:proofErr w:type="gramEnd"/>
          </w:p>
        </w:tc>
      </w:tr>
      <w:tr w:rsidR="00816821">
        <w:trPr>
          <w:trHeight w:val="29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4" w:lineRule="exact"/>
            </w:pPr>
            <w:r>
              <w:rPr>
                <w:w w:val="105"/>
              </w:rPr>
              <w:t>6.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Basit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şarkıların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deşifresi 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kanunda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çalınması (Fikrimin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Gülü,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Samanyolu…)</w:t>
            </w:r>
          </w:p>
        </w:tc>
      </w:tr>
      <w:tr w:rsidR="00816821">
        <w:trPr>
          <w:trHeight w:val="295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7.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Öğrenilen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bilgilerin 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şarkıların genel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tekrarının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yapılması</w:t>
            </w:r>
          </w:p>
        </w:tc>
      </w:tr>
      <w:tr w:rsidR="00816821">
        <w:trPr>
          <w:trHeight w:val="265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05"/>
              </w:rPr>
              <w:t>8.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120"/>
              <w:rPr>
                <w:b/>
              </w:rPr>
            </w:pPr>
            <w:r>
              <w:rPr>
                <w:b/>
                <w:w w:val="110"/>
              </w:rPr>
              <w:t>VİZE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HAFTASI</w:t>
            </w:r>
          </w:p>
        </w:tc>
      </w:tr>
      <w:tr w:rsidR="00816821">
        <w:trPr>
          <w:trHeight w:val="88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9.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42" w:lineRule="auto"/>
              <w:ind w:left="120" w:right="207"/>
              <w:rPr>
                <w:sz w:val="24"/>
              </w:rPr>
            </w:pPr>
            <w:r>
              <w:rPr>
                <w:w w:val="105"/>
                <w:sz w:val="24"/>
              </w:rPr>
              <w:t>Nota okuma ve kanunda egzersizler çalışma. Çalınacak saz eserinin dinletilmesi (notalarıyla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tekrar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ettirilerek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ezberletilmesi) </w:t>
            </w:r>
            <w:proofErr w:type="gramStart"/>
            <w:r>
              <w:rPr>
                <w:w w:val="105"/>
                <w:sz w:val="24"/>
              </w:rPr>
              <w:t>(</w:t>
            </w:r>
            <w:proofErr w:type="spellStart"/>
            <w:proofErr w:type="gramEnd"/>
            <w:r>
              <w:rPr>
                <w:w w:val="105"/>
                <w:sz w:val="24"/>
              </w:rPr>
              <w:t>Hasip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Nihavend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Saz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Eseri,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Kevser</w:t>
            </w:r>
          </w:p>
          <w:p w:rsidR="00816821" w:rsidRDefault="00A73EAA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Hanım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Nihavend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Longa…</w:t>
            </w:r>
            <w:proofErr w:type="gramStart"/>
            <w:r>
              <w:rPr>
                <w:spacing w:val="-2"/>
                <w:w w:val="105"/>
                <w:sz w:val="24"/>
              </w:rPr>
              <w:t>)</w:t>
            </w:r>
            <w:proofErr w:type="gramEnd"/>
          </w:p>
        </w:tc>
      </w:tr>
      <w:tr w:rsidR="00816821">
        <w:trPr>
          <w:trHeight w:val="584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10.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88" w:lineRule="exact"/>
              <w:ind w:left="120"/>
              <w:rPr>
                <w:sz w:val="24"/>
              </w:rPr>
            </w:pPr>
            <w:r>
              <w:rPr>
                <w:sz w:val="24"/>
              </w:rPr>
              <w:t>Dinletilen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saz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eserinin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çalınması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Hasip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Dede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Nihavend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Saz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Eseri,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Kevser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Hanım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Nihavend</w:t>
            </w:r>
            <w:proofErr w:type="spellEnd"/>
          </w:p>
          <w:p w:rsidR="00816821" w:rsidRDefault="00A73EAA">
            <w:pPr>
              <w:pStyle w:val="TableParagraph"/>
              <w:spacing w:line="277" w:lineRule="exact"/>
              <w:ind w:left="1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Longa…</w:t>
            </w:r>
            <w:proofErr w:type="gramStart"/>
            <w:r>
              <w:rPr>
                <w:spacing w:val="-2"/>
                <w:w w:val="105"/>
                <w:sz w:val="24"/>
              </w:rPr>
              <w:t>)</w:t>
            </w:r>
            <w:proofErr w:type="gramEnd"/>
          </w:p>
        </w:tc>
      </w:tr>
      <w:tr w:rsidR="00816821">
        <w:trPr>
          <w:trHeight w:val="295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11.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Bir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önceki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hafta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öğrenilen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saz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eserinin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devamına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çalışılması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tekrar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edilmesi</w:t>
            </w:r>
          </w:p>
        </w:tc>
      </w:tr>
      <w:tr w:rsidR="00816821">
        <w:trPr>
          <w:trHeight w:val="295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12.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Basit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şarkıların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deşifresi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kanunda</w:t>
            </w:r>
            <w:r>
              <w:rPr>
                <w:spacing w:val="-2"/>
                <w:w w:val="105"/>
                <w:sz w:val="24"/>
              </w:rPr>
              <w:t xml:space="preserve"> çalınması</w:t>
            </w:r>
          </w:p>
        </w:tc>
      </w:tr>
      <w:tr w:rsidR="00816821">
        <w:trPr>
          <w:trHeight w:val="29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4" w:lineRule="exact"/>
            </w:pPr>
            <w:r>
              <w:rPr>
                <w:w w:val="105"/>
              </w:rPr>
              <w:t>13.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Öğrenilen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eseri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şarkıların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tekrarı</w:t>
            </w:r>
          </w:p>
        </w:tc>
      </w:tr>
      <w:tr w:rsidR="00816821">
        <w:trPr>
          <w:trHeight w:val="270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14.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Hafta</w:t>
            </w:r>
          </w:p>
        </w:tc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20"/>
              <w:rPr>
                <w:b/>
              </w:rPr>
            </w:pPr>
            <w:r>
              <w:rPr>
                <w:b/>
                <w:w w:val="110"/>
              </w:rPr>
              <w:t>FİNAL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HAFTASI</w:t>
            </w:r>
          </w:p>
        </w:tc>
      </w:tr>
      <w:tr w:rsidR="00816821">
        <w:trPr>
          <w:trHeight w:val="269"/>
        </w:trPr>
        <w:tc>
          <w:tcPr>
            <w:tcW w:w="10778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16821">
        <w:trPr>
          <w:trHeight w:val="290"/>
        </w:trPr>
        <w:tc>
          <w:tcPr>
            <w:tcW w:w="1077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Ders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Öğrenme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Çıktıları</w:t>
            </w:r>
          </w:p>
        </w:tc>
      </w:tr>
      <w:tr w:rsidR="00816821">
        <w:trPr>
          <w:trHeight w:val="295"/>
        </w:trPr>
        <w:tc>
          <w:tcPr>
            <w:tcW w:w="4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1</w:t>
            </w:r>
          </w:p>
        </w:tc>
        <w:tc>
          <w:tcPr>
            <w:tcW w:w="103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Kanun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enstrümanını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tanır.</w:t>
            </w:r>
          </w:p>
        </w:tc>
      </w:tr>
      <w:tr w:rsidR="00816821">
        <w:trPr>
          <w:trHeight w:val="290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65" w:lineRule="exact"/>
            </w:pPr>
            <w:r>
              <w:rPr>
                <w:w w:val="105"/>
              </w:rPr>
              <w:t>2</w:t>
            </w:r>
          </w:p>
        </w:tc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Kanun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icracılarını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tanır.</w:t>
            </w:r>
          </w:p>
        </w:tc>
      </w:tr>
      <w:tr w:rsidR="00816821">
        <w:trPr>
          <w:trHeight w:val="294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0" w:lineRule="auto"/>
            </w:pPr>
            <w:r>
              <w:rPr>
                <w:w w:val="105"/>
              </w:rPr>
              <w:t>3</w:t>
            </w:r>
          </w:p>
        </w:tc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Türk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Müziği’nin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saz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eserlerini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şarkılarını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tanır.</w:t>
            </w:r>
          </w:p>
        </w:tc>
      </w:tr>
      <w:tr w:rsidR="00816821">
        <w:trPr>
          <w:trHeight w:val="270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4</w:t>
            </w:r>
          </w:p>
        </w:tc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120"/>
            </w:pPr>
            <w:r>
              <w:rPr>
                <w:w w:val="105"/>
              </w:rPr>
              <w:t>Temel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nota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değerlerini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sus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değerlerini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öğrenir.</w:t>
            </w:r>
          </w:p>
        </w:tc>
      </w:tr>
    </w:tbl>
    <w:p w:rsidR="00816821" w:rsidRDefault="00816821">
      <w:pPr>
        <w:spacing w:line="250" w:lineRule="exact"/>
        <w:sectPr w:rsidR="00816821">
          <w:type w:val="continuous"/>
          <w:pgSz w:w="11910" w:h="16840"/>
          <w:pgMar w:top="540" w:right="280" w:bottom="1486" w:left="540" w:header="708" w:footer="708" w:gutter="0"/>
          <w:cols w:space="708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91"/>
        <w:gridCol w:w="3662"/>
        <w:gridCol w:w="990"/>
        <w:gridCol w:w="1976"/>
        <w:gridCol w:w="2001"/>
      </w:tblGrid>
      <w:tr w:rsidR="00816821">
        <w:trPr>
          <w:trHeight w:val="265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6" w:lineRule="exact"/>
              <w:ind w:left="0" w:right="110"/>
              <w:jc w:val="center"/>
            </w:pPr>
            <w:r>
              <w:rPr>
                <w:w w:val="105"/>
              </w:rPr>
              <w:lastRenderedPageBreak/>
              <w:t>5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6" w:lineRule="exact"/>
              <w:ind w:left="120"/>
            </w:pPr>
            <w:r>
              <w:rPr>
                <w:w w:val="105"/>
              </w:rPr>
              <w:t>Meşk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sistemi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hakkında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bilgi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sahibi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olur.</w:t>
            </w:r>
          </w:p>
        </w:tc>
      </w:tr>
      <w:tr w:rsidR="00816821">
        <w:trPr>
          <w:trHeight w:val="270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0" w:right="110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120"/>
            </w:pPr>
            <w:r>
              <w:rPr>
                <w:w w:val="105"/>
              </w:rPr>
              <w:t xml:space="preserve">Kanun </w:t>
            </w:r>
            <w:proofErr w:type="gramStart"/>
            <w:r>
              <w:rPr>
                <w:w w:val="105"/>
              </w:rPr>
              <w:t>enstrümanını</w:t>
            </w:r>
            <w:proofErr w:type="gram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temel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seviyede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çalmaya giriş yapmış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olur.</w:t>
            </w:r>
          </w:p>
        </w:tc>
      </w:tr>
      <w:tr w:rsidR="00816821">
        <w:trPr>
          <w:trHeight w:val="270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0" w:right="110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120"/>
            </w:pPr>
            <w:r>
              <w:rPr>
                <w:w w:val="105"/>
              </w:rPr>
              <w:t>Makamsal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müziği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tanır.</w:t>
            </w:r>
          </w:p>
        </w:tc>
      </w:tr>
      <w:tr w:rsidR="00816821">
        <w:trPr>
          <w:trHeight w:val="265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  <w:ind w:left="0" w:right="110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120"/>
            </w:pPr>
            <w:r>
              <w:rPr>
                <w:spacing w:val="4"/>
              </w:rPr>
              <w:t>Enstrüman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çalışma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disiplinine</w:t>
            </w:r>
            <w:r>
              <w:rPr>
                <w:spacing w:val="24"/>
              </w:rPr>
              <w:t xml:space="preserve"> </w:t>
            </w:r>
            <w:r>
              <w:rPr>
                <w:spacing w:val="4"/>
              </w:rPr>
              <w:t>sahip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olur.</w:t>
            </w:r>
          </w:p>
        </w:tc>
      </w:tr>
      <w:tr w:rsidR="00816821">
        <w:trPr>
          <w:trHeight w:val="270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0" w:right="110"/>
              <w:jc w:val="center"/>
            </w:pPr>
            <w:r>
              <w:rPr>
                <w:w w:val="105"/>
              </w:rPr>
              <w:t>9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120"/>
            </w:pPr>
            <w:r>
              <w:rPr>
                <w:w w:val="105"/>
              </w:rPr>
              <w:t>Nim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sofyan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semai,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sofyan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gibi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basit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usulleri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öğrenir.</w:t>
            </w:r>
          </w:p>
        </w:tc>
      </w:tr>
      <w:tr w:rsidR="00816821">
        <w:trPr>
          <w:trHeight w:val="270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10"/>
              <w:jc w:val="center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120"/>
            </w:pPr>
            <w:r>
              <w:rPr>
                <w:w w:val="105"/>
              </w:rPr>
              <w:t>Çalacağı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eserin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ritmini elleriyle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vurarak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ifade</w:t>
            </w:r>
            <w:r>
              <w:rPr>
                <w:spacing w:val="-4"/>
                <w:w w:val="105"/>
              </w:rPr>
              <w:t xml:space="preserve"> eder.</w:t>
            </w:r>
          </w:p>
        </w:tc>
      </w:tr>
      <w:tr w:rsidR="00816821">
        <w:trPr>
          <w:trHeight w:val="270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16821">
        <w:trPr>
          <w:trHeight w:val="290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AKTS</w:t>
            </w:r>
            <w:r>
              <w:rPr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İş</w:t>
            </w:r>
            <w:r>
              <w:rPr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Yükü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0" w:right="311"/>
              <w:jc w:val="right"/>
            </w:pPr>
            <w:r>
              <w:rPr>
                <w:spacing w:val="-2"/>
                <w:w w:val="110"/>
              </w:rPr>
              <w:t>Sayısı</w:t>
            </w:r>
          </w:p>
        </w:tc>
        <w:tc>
          <w:tcPr>
            <w:tcW w:w="1976" w:type="dxa"/>
            <w:tcBorders>
              <w:top w:val="single" w:sz="8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119"/>
            </w:pPr>
            <w:r>
              <w:rPr>
                <w:w w:val="105"/>
              </w:rPr>
              <w:t>Süresi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(Saat)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119"/>
            </w:pPr>
            <w:r>
              <w:rPr>
                <w:w w:val="105"/>
              </w:rPr>
              <w:t>Sayı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*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Süre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05"/>
              </w:rPr>
              <w:t>Yüz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Yüze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Eğitim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353"/>
              <w:jc w:val="right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877" w:right="839"/>
              <w:jc w:val="center"/>
            </w:pPr>
            <w:r>
              <w:rPr>
                <w:spacing w:val="-5"/>
                <w:w w:val="105"/>
              </w:rPr>
              <w:t>28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05"/>
              </w:rPr>
              <w:t>Sınıf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Dışı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Ders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Çalışma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Süresi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(Ön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Çalışma,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Pekiştirme)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line="245" w:lineRule="exact"/>
              <w:ind w:left="0" w:right="353"/>
              <w:jc w:val="right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line="245" w:lineRule="exact"/>
              <w:ind w:left="31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877" w:right="839"/>
              <w:jc w:val="center"/>
            </w:pPr>
            <w:r>
              <w:rPr>
                <w:spacing w:val="-5"/>
                <w:w w:val="105"/>
              </w:rPr>
              <w:t>42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spacing w:val="-2"/>
                <w:w w:val="105"/>
              </w:rPr>
              <w:t>Ödevler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2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877" w:right="839"/>
              <w:jc w:val="center"/>
            </w:pPr>
            <w:r>
              <w:rPr>
                <w:spacing w:val="-5"/>
                <w:w w:val="105"/>
              </w:rPr>
              <w:t>12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50" w:lineRule="exact"/>
            </w:pPr>
            <w:r>
              <w:rPr>
                <w:w w:val="105"/>
              </w:rPr>
              <w:t>Sunum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Seminer</w:t>
            </w:r>
            <w:r>
              <w:rPr>
                <w:spacing w:val="-2"/>
                <w:w w:val="105"/>
              </w:rPr>
              <w:t xml:space="preserve"> Hazırlama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line="250" w:lineRule="exact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line="250" w:lineRule="exact"/>
              <w:ind w:left="9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50" w:lineRule="exact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10"/>
              </w:rPr>
              <w:t>Kısa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Sınavlar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line="245" w:lineRule="exact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line="245" w:lineRule="exact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05"/>
              </w:rPr>
              <w:t>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Sınavlara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Hazırlık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t>Ara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Sınavlar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t>Proje</w:t>
            </w:r>
            <w:r>
              <w:rPr>
                <w:spacing w:val="16"/>
              </w:rPr>
              <w:t xml:space="preserve"> </w:t>
            </w:r>
            <w:r>
              <w:t>(Yarıyıl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Ödevi)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spacing w:val="-2"/>
                <w:w w:val="105"/>
              </w:rPr>
              <w:t>Laboratuvar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line="245" w:lineRule="exact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line="245" w:lineRule="exact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t>Arazi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before="1"/>
            </w:pPr>
            <w:r>
              <w:rPr>
                <w:w w:val="105"/>
              </w:rPr>
              <w:t>Yarıyıl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Sonu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 xml:space="preserve">Sınavına </w:t>
            </w:r>
            <w:r>
              <w:rPr>
                <w:spacing w:val="-2"/>
                <w:w w:val="105"/>
              </w:rPr>
              <w:t>Hazırlık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before="1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before="1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before="1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05"/>
              </w:rPr>
              <w:t>Yarıyıl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Sonu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Sınavı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spacing w:line="245" w:lineRule="exact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spacing w:line="245" w:lineRule="exact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spacing w:val="-2"/>
                <w:w w:val="105"/>
              </w:rPr>
              <w:t>Araştırma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420"/>
              <w:jc w:val="right"/>
            </w:pPr>
            <w:r>
              <w:rPr>
                <w:w w:val="105"/>
              </w:rPr>
              <w:t>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31"/>
              <w:jc w:val="center"/>
            </w:pPr>
            <w:r>
              <w:rPr>
                <w:w w:val="105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4"/>
              </w:rPr>
              <w:t>YÜKÜ</w:t>
            </w:r>
          </w:p>
        </w:tc>
        <w:tc>
          <w:tcPr>
            <w:tcW w:w="990" w:type="dxa"/>
          </w:tcPr>
          <w:p w:rsidR="00816821" w:rsidRDefault="00A73EAA">
            <w:pPr>
              <w:pStyle w:val="TableParagraph"/>
              <w:ind w:left="0" w:right="353"/>
              <w:jc w:val="right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1976" w:type="dxa"/>
          </w:tcPr>
          <w:p w:rsidR="00816821" w:rsidRDefault="00A73EAA">
            <w:pPr>
              <w:pStyle w:val="TableParagraph"/>
              <w:ind w:left="866" w:right="835"/>
              <w:jc w:val="center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877" w:right="839"/>
              <w:jc w:val="center"/>
            </w:pPr>
            <w:r>
              <w:rPr>
                <w:spacing w:val="-5"/>
                <w:w w:val="105"/>
              </w:rPr>
              <w:t>82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rPr>
                <w:b/>
              </w:rPr>
            </w:pPr>
            <w:r>
              <w:rPr>
                <w:b/>
                <w:spacing w:val="-4"/>
                <w:w w:val="110"/>
              </w:rPr>
              <w:t>AKTS</w:t>
            </w:r>
          </w:p>
        </w:tc>
        <w:tc>
          <w:tcPr>
            <w:tcW w:w="990" w:type="dxa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w w:val="105"/>
              </w:rPr>
              <w:t>3</w:t>
            </w:r>
          </w:p>
        </w:tc>
      </w:tr>
      <w:tr w:rsidR="00816821">
        <w:trPr>
          <w:trHeight w:val="265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6821">
        <w:trPr>
          <w:trHeight w:val="295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Değerlendirme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10"/>
              </w:rPr>
              <w:t>YARIYIL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İÇİ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DEČERLENDİRME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16"/>
              <w:jc w:val="center"/>
            </w:pPr>
            <w:r>
              <w:rPr>
                <w:spacing w:val="-2"/>
                <w:w w:val="110"/>
              </w:rPr>
              <w:t>Sayısı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ind w:left="379"/>
            </w:pPr>
            <w:r>
              <w:rPr>
                <w:w w:val="105"/>
              </w:rPr>
              <w:t>Katkı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Yüzdesi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t>Ara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966" w:type="dxa"/>
            <w:gridSpan w:val="2"/>
          </w:tcPr>
          <w:p w:rsidR="00816821" w:rsidRDefault="00A73EAA">
            <w:pPr>
              <w:pStyle w:val="TableParagraph"/>
              <w:spacing w:line="245" w:lineRule="exact"/>
              <w:ind w:left="21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0" w:right="73"/>
              <w:jc w:val="right"/>
            </w:pPr>
            <w:r>
              <w:rPr>
                <w:spacing w:val="-5"/>
                <w:w w:val="105"/>
              </w:rPr>
              <w:t>40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10"/>
              </w:rPr>
              <w:t>Kısa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Sınav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0" w:right="80"/>
              <w:jc w:val="right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spacing w:val="-4"/>
                <w:w w:val="105"/>
              </w:rPr>
              <w:t>Ödev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0" w:right="80"/>
              <w:jc w:val="right"/>
            </w:pPr>
            <w:r>
              <w:rPr>
                <w:w w:val="105"/>
              </w:rPr>
              <w:t>0</w:t>
            </w:r>
          </w:p>
        </w:tc>
      </w:tr>
      <w:tr w:rsidR="00816821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10"/>
              </w:rPr>
              <w:t>YARIYIL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İÇİ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TOPLAM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0" w:right="73"/>
              <w:jc w:val="right"/>
              <w:rPr>
                <w:b/>
              </w:rPr>
            </w:pPr>
            <w:r>
              <w:rPr>
                <w:b/>
                <w:spacing w:val="-5"/>
                <w:w w:val="105"/>
              </w:rPr>
              <w:t>40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before="1"/>
            </w:pPr>
            <w:r>
              <w:rPr>
                <w:w w:val="105"/>
              </w:rPr>
              <w:t>Yarıyıl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İçi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Değerlendirmelerin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Başarıya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Katkı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Oranı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before="1"/>
              <w:ind w:left="0" w:right="73"/>
              <w:jc w:val="right"/>
            </w:pPr>
            <w:r>
              <w:rPr>
                <w:spacing w:val="-5"/>
                <w:w w:val="105"/>
              </w:rPr>
              <w:t>40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05"/>
              </w:rPr>
              <w:t>Yarıyıl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Sonu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Sınavının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Başarıya Katkı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Oranı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0" w:right="73"/>
              <w:jc w:val="right"/>
            </w:pPr>
            <w:r>
              <w:rPr>
                <w:spacing w:val="-5"/>
                <w:w w:val="105"/>
              </w:rPr>
              <w:t>60</w:t>
            </w:r>
          </w:p>
        </w:tc>
      </w:tr>
      <w:tr w:rsidR="00816821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rPr>
                <w:b/>
              </w:rPr>
            </w:pPr>
            <w:r>
              <w:rPr>
                <w:b/>
                <w:w w:val="110"/>
              </w:rPr>
              <w:t>GENEL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TOPLAM</w:t>
            </w:r>
          </w:p>
        </w:tc>
        <w:tc>
          <w:tcPr>
            <w:tcW w:w="2966" w:type="dxa"/>
            <w:gridSpan w:val="2"/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0" w:right="74"/>
              <w:jc w:val="right"/>
              <w:rPr>
                <w:b/>
              </w:rPr>
            </w:pPr>
            <w:r>
              <w:rPr>
                <w:b/>
                <w:spacing w:val="-5"/>
                <w:w w:val="105"/>
              </w:rPr>
              <w:t>100</w:t>
            </w:r>
          </w:p>
        </w:tc>
      </w:tr>
      <w:tr w:rsidR="00816821">
        <w:trPr>
          <w:trHeight w:val="265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16821" w:rsidRDefault="00816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6821">
        <w:trPr>
          <w:trHeight w:val="295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16821" w:rsidRDefault="00A73E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Kaynaklar</w:t>
            </w:r>
          </w:p>
        </w:tc>
      </w:tr>
      <w:tr w:rsidR="00816821">
        <w:trPr>
          <w:trHeight w:val="270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</w:pPr>
            <w:r>
              <w:rPr>
                <w:w w:val="105"/>
              </w:rPr>
              <w:t>Ders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Kitabı</w:t>
            </w:r>
          </w:p>
        </w:tc>
        <w:tc>
          <w:tcPr>
            <w:tcW w:w="8629" w:type="dxa"/>
            <w:gridSpan w:val="4"/>
            <w:tcBorders>
              <w:top w:val="single" w:sz="8" w:space="0" w:color="000000"/>
              <w:right w:val="single" w:sz="12" w:space="0" w:color="000000"/>
            </w:tcBorders>
          </w:tcPr>
          <w:p w:rsidR="00816821" w:rsidRDefault="00A73EAA">
            <w:pPr>
              <w:pStyle w:val="TableParagraph"/>
              <w:ind w:left="120"/>
            </w:pPr>
            <w:r>
              <w:rPr>
                <w:w w:val="105"/>
              </w:rPr>
              <w:t>Halil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KARADUMAN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Kanun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Metodu</w:t>
            </w:r>
          </w:p>
        </w:tc>
      </w:tr>
      <w:tr w:rsidR="00816821">
        <w:trPr>
          <w:trHeight w:val="265"/>
        </w:trPr>
        <w:tc>
          <w:tcPr>
            <w:tcW w:w="21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5D9F0"/>
          </w:tcPr>
          <w:p w:rsidR="00816821" w:rsidRDefault="00A73EAA">
            <w:pPr>
              <w:pStyle w:val="TableParagraph"/>
              <w:spacing w:line="245" w:lineRule="exact"/>
            </w:pPr>
            <w:r>
              <w:rPr>
                <w:w w:val="105"/>
              </w:rPr>
              <w:t>Yardımcı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Kaynaklar</w:t>
            </w:r>
          </w:p>
        </w:tc>
        <w:tc>
          <w:tcPr>
            <w:tcW w:w="8629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816821" w:rsidRDefault="00A73EAA">
            <w:pPr>
              <w:pStyle w:val="TableParagraph"/>
              <w:spacing w:line="245" w:lineRule="exact"/>
              <w:ind w:left="120"/>
            </w:pPr>
            <w:r>
              <w:rPr>
                <w:w w:val="105"/>
              </w:rPr>
              <w:t>Neyzen.com, TRT Nota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Arşivlerİ</w:t>
            </w:r>
            <w:proofErr w:type="spellEnd"/>
          </w:p>
        </w:tc>
      </w:tr>
    </w:tbl>
    <w:p w:rsidR="00A73EAA" w:rsidRDefault="00A73EAA"/>
    <w:sectPr w:rsidR="00A73EAA">
      <w:type w:val="continuous"/>
      <w:pgSz w:w="11910" w:h="16840"/>
      <w:pgMar w:top="540" w:right="2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821"/>
    <w:rsid w:val="00697BA3"/>
    <w:rsid w:val="00816821"/>
    <w:rsid w:val="00A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B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3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B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3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2025-02-19T09:46:00Z</dcterms:created>
  <dcterms:modified xsi:type="dcterms:W3CDTF">2025-02-19T09:50:00Z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</Properties>
</file>