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23" w:type="dxa"/>
        <w:tblBorders>
          <w:top w:val="thinThickSmallGap" w:sz="24" w:space="0" w:color="auto"/>
          <w:left w:val="thinThickSmallGap" w:sz="24" w:space="0" w:color="auto"/>
          <w:bottom w:val="thickThinSmallGap" w:sz="24" w:space="0" w:color="auto"/>
          <w:right w:val="thickThinSmallGap" w:sz="24" w:space="0" w:color="auto"/>
          <w:insideH w:val="threeDEngrave" w:sz="24" w:space="0" w:color="auto"/>
        </w:tblBorders>
        <w:tblLayout w:type="fixed"/>
        <w:tblCellMar>
          <w:left w:w="70" w:type="dxa"/>
          <w:right w:w="70" w:type="dxa"/>
        </w:tblCellMar>
        <w:tblLook w:val="0000" w:firstRow="0" w:lastRow="0" w:firstColumn="0" w:lastColumn="0" w:noHBand="0" w:noVBand="0"/>
      </w:tblPr>
      <w:tblGrid>
        <w:gridCol w:w="2127"/>
        <w:gridCol w:w="6521"/>
        <w:gridCol w:w="2126"/>
      </w:tblGrid>
      <w:tr w:rsidR="00FD6156" w:rsidRPr="00757B61" w:rsidTr="00042CF5">
        <w:trPr>
          <w:trHeight w:val="1398"/>
        </w:trPr>
        <w:tc>
          <w:tcPr>
            <w:tcW w:w="2127" w:type="dxa"/>
          </w:tcPr>
          <w:p w:rsidR="00986C33" w:rsidRPr="00757B61" w:rsidRDefault="00986C33" w:rsidP="00986C33">
            <w:pPr>
              <w:tabs>
                <w:tab w:val="left" w:pos="228"/>
                <w:tab w:val="center" w:pos="923"/>
              </w:tabs>
              <w:spacing w:after="0" w:line="240" w:lineRule="auto"/>
              <w:rPr>
                <w:rFonts w:ascii="Arial" w:hAnsi="Arial" w:cs="Arial"/>
                <w:b/>
                <w:noProof/>
                <w:kern w:val="0"/>
                <w:sz w:val="22"/>
                <w:szCs w:val="22"/>
                <w:lang w:eastAsia="tr-TR"/>
              </w:rPr>
            </w:pPr>
            <w:bookmarkStart w:id="0" w:name="_GoBack"/>
            <w:bookmarkEnd w:id="0"/>
          </w:p>
          <w:p w:rsidR="006C3EE8" w:rsidRPr="00757B61" w:rsidRDefault="00B93250" w:rsidP="001C44A5">
            <w:pPr>
              <w:tabs>
                <w:tab w:val="left" w:pos="228"/>
                <w:tab w:val="center" w:pos="923"/>
              </w:tabs>
              <w:spacing w:after="0" w:line="240" w:lineRule="auto"/>
              <w:jc w:val="center"/>
              <w:rPr>
                <w:rFonts w:ascii="Arial" w:hAnsi="Arial" w:cs="Arial"/>
                <w:b/>
                <w:bCs/>
                <w:kern w:val="0"/>
                <w:sz w:val="22"/>
                <w:szCs w:val="22"/>
              </w:rPr>
            </w:pPr>
            <w:r w:rsidRPr="00757B61">
              <w:rPr>
                <w:rFonts w:ascii="Arial" w:hAnsi="Arial" w:cs="Arial"/>
                <w:b/>
                <w:noProof/>
                <w:kern w:val="0"/>
                <w:sz w:val="22"/>
                <w:szCs w:val="22"/>
                <w:lang w:eastAsia="tr-TR"/>
              </w:rPr>
              <w:drawing>
                <wp:inline distT="0" distB="0" distL="0" distR="0">
                  <wp:extent cx="1257300" cy="914400"/>
                  <wp:effectExtent l="19050" t="0" r="0" b="0"/>
                  <wp:docPr id="1" name="Resim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9" cstate="print"/>
                          <a:srcRect/>
                          <a:stretch>
                            <a:fillRect/>
                          </a:stretch>
                        </pic:blipFill>
                        <pic:spPr bwMode="auto">
                          <a:xfrm>
                            <a:off x="0" y="0"/>
                            <a:ext cx="1257300" cy="914400"/>
                          </a:xfrm>
                          <a:prstGeom prst="rect">
                            <a:avLst/>
                          </a:prstGeom>
                          <a:noFill/>
                          <a:ln w="9525">
                            <a:noFill/>
                            <a:miter lim="800000"/>
                            <a:headEnd/>
                            <a:tailEnd/>
                          </a:ln>
                        </pic:spPr>
                      </pic:pic>
                    </a:graphicData>
                  </a:graphic>
                </wp:inline>
              </w:drawing>
            </w:r>
          </w:p>
        </w:tc>
        <w:tc>
          <w:tcPr>
            <w:tcW w:w="6521" w:type="dxa"/>
            <w:shd w:val="clear" w:color="auto" w:fill="FFFFFF"/>
          </w:tcPr>
          <w:p w:rsidR="00302324" w:rsidRPr="00757B61" w:rsidRDefault="00302324" w:rsidP="006C3EE8">
            <w:pPr>
              <w:spacing w:after="0" w:line="240" w:lineRule="auto"/>
              <w:jc w:val="center"/>
              <w:rPr>
                <w:rFonts w:ascii="Arial" w:hAnsi="Arial" w:cs="Arial"/>
                <w:b/>
                <w:bCs/>
                <w:kern w:val="0"/>
                <w:sz w:val="22"/>
                <w:szCs w:val="22"/>
              </w:rPr>
            </w:pPr>
          </w:p>
          <w:p w:rsidR="006C3EE8" w:rsidRPr="00757B61" w:rsidRDefault="00302324" w:rsidP="006C3EE8">
            <w:pPr>
              <w:spacing w:after="0" w:line="240" w:lineRule="auto"/>
              <w:jc w:val="center"/>
              <w:rPr>
                <w:rFonts w:ascii="Arial" w:hAnsi="Arial" w:cs="Arial"/>
                <w:b/>
                <w:bCs/>
                <w:kern w:val="0"/>
                <w:sz w:val="22"/>
                <w:szCs w:val="22"/>
              </w:rPr>
            </w:pPr>
            <w:r w:rsidRPr="00757B61">
              <w:rPr>
                <w:rFonts w:ascii="Arial" w:hAnsi="Arial" w:cs="Arial"/>
                <w:b/>
                <w:bCs/>
                <w:kern w:val="0"/>
                <w:sz w:val="22"/>
                <w:szCs w:val="22"/>
              </w:rPr>
              <w:t>T.</w:t>
            </w:r>
            <w:r w:rsidR="006C3EE8" w:rsidRPr="00757B61">
              <w:rPr>
                <w:rFonts w:ascii="Arial" w:hAnsi="Arial" w:cs="Arial"/>
                <w:b/>
                <w:bCs/>
                <w:kern w:val="0"/>
                <w:sz w:val="22"/>
                <w:szCs w:val="22"/>
              </w:rPr>
              <w:t>C.</w:t>
            </w:r>
          </w:p>
          <w:p w:rsidR="006C3EE8" w:rsidRPr="00757B61" w:rsidRDefault="006C3EE8" w:rsidP="006C3EE8">
            <w:pPr>
              <w:spacing w:after="0" w:line="240" w:lineRule="auto"/>
              <w:jc w:val="center"/>
              <w:rPr>
                <w:rFonts w:ascii="Arial" w:hAnsi="Arial" w:cs="Arial"/>
                <w:b/>
                <w:bCs/>
                <w:kern w:val="0"/>
                <w:sz w:val="22"/>
                <w:szCs w:val="22"/>
              </w:rPr>
            </w:pPr>
            <w:r w:rsidRPr="00757B61">
              <w:rPr>
                <w:rFonts w:ascii="Arial" w:hAnsi="Arial" w:cs="Arial"/>
                <w:b/>
                <w:bCs/>
                <w:kern w:val="0"/>
                <w:sz w:val="22"/>
                <w:szCs w:val="22"/>
              </w:rPr>
              <w:t>ERCİYES ÜNİVERSİTESİ</w:t>
            </w:r>
          </w:p>
          <w:p w:rsidR="006C3EE8" w:rsidRPr="00757B61" w:rsidRDefault="006C3EE8" w:rsidP="006C3EE8">
            <w:pPr>
              <w:spacing w:after="0" w:line="240" w:lineRule="auto"/>
              <w:ind w:right="-22"/>
              <w:jc w:val="center"/>
              <w:rPr>
                <w:rFonts w:ascii="Arial" w:hAnsi="Arial" w:cs="Arial"/>
                <w:b/>
                <w:bCs/>
                <w:kern w:val="0"/>
                <w:sz w:val="22"/>
                <w:szCs w:val="22"/>
              </w:rPr>
            </w:pPr>
            <w:r w:rsidRPr="00757B61">
              <w:rPr>
                <w:rFonts w:ascii="Arial" w:hAnsi="Arial" w:cs="Arial"/>
                <w:b/>
                <w:bCs/>
                <w:kern w:val="0"/>
                <w:sz w:val="22"/>
                <w:szCs w:val="22"/>
              </w:rPr>
              <w:t>REKTÖRLÜK GÜZEL SANATLAR BÖLÜMÜ</w:t>
            </w:r>
          </w:p>
          <w:p w:rsidR="006C3EE8" w:rsidRPr="00757B61" w:rsidRDefault="006C3EE8" w:rsidP="00C55810">
            <w:pPr>
              <w:spacing w:after="0" w:line="240" w:lineRule="auto"/>
              <w:jc w:val="center"/>
              <w:rPr>
                <w:rFonts w:ascii="Arial" w:hAnsi="Arial" w:cs="Arial"/>
                <w:b/>
                <w:bCs/>
                <w:kern w:val="0"/>
                <w:sz w:val="22"/>
                <w:szCs w:val="22"/>
              </w:rPr>
            </w:pPr>
            <w:r w:rsidRPr="00757B61">
              <w:rPr>
                <w:rFonts w:ascii="Arial" w:hAnsi="Arial" w:cs="Arial"/>
                <w:b/>
                <w:bCs/>
                <w:kern w:val="0"/>
                <w:sz w:val="22"/>
                <w:szCs w:val="22"/>
              </w:rPr>
              <w:t xml:space="preserve">DERS </w:t>
            </w:r>
            <w:r w:rsidR="00C55810" w:rsidRPr="00757B61">
              <w:rPr>
                <w:rFonts w:ascii="Arial" w:hAnsi="Arial" w:cs="Arial"/>
                <w:b/>
                <w:bCs/>
                <w:kern w:val="0"/>
                <w:sz w:val="22"/>
                <w:szCs w:val="22"/>
              </w:rPr>
              <w:t>İZLENCESİ</w:t>
            </w:r>
          </w:p>
        </w:tc>
        <w:tc>
          <w:tcPr>
            <w:tcW w:w="2126" w:type="dxa"/>
          </w:tcPr>
          <w:p w:rsidR="00C55810" w:rsidRPr="00757B61" w:rsidRDefault="00C55810" w:rsidP="00C55810">
            <w:pPr>
              <w:spacing w:after="0" w:line="240" w:lineRule="auto"/>
              <w:jc w:val="center"/>
              <w:rPr>
                <w:rFonts w:ascii="Arial" w:hAnsi="Arial" w:cs="Arial"/>
                <w:b/>
                <w:noProof/>
                <w:kern w:val="0"/>
                <w:sz w:val="22"/>
                <w:szCs w:val="22"/>
                <w:lang w:eastAsia="tr-TR"/>
              </w:rPr>
            </w:pPr>
          </w:p>
          <w:p w:rsidR="006C3EE8" w:rsidRPr="00757B61" w:rsidRDefault="00B93250" w:rsidP="00C55810">
            <w:pPr>
              <w:spacing w:after="0" w:line="240" w:lineRule="auto"/>
              <w:jc w:val="center"/>
              <w:rPr>
                <w:rFonts w:ascii="Arial" w:hAnsi="Arial" w:cs="Arial"/>
                <w:b/>
                <w:bCs/>
                <w:kern w:val="0"/>
                <w:sz w:val="22"/>
                <w:szCs w:val="22"/>
              </w:rPr>
            </w:pPr>
            <w:r w:rsidRPr="00757B61">
              <w:rPr>
                <w:rFonts w:ascii="Arial" w:hAnsi="Arial" w:cs="Arial"/>
                <w:b/>
                <w:bCs/>
                <w:noProof/>
                <w:kern w:val="0"/>
                <w:sz w:val="22"/>
                <w:szCs w:val="22"/>
                <w:lang w:eastAsia="tr-TR"/>
              </w:rPr>
              <w:drawing>
                <wp:inline distT="0" distB="0" distL="0" distR="0">
                  <wp:extent cx="819150" cy="819150"/>
                  <wp:effectExtent l="19050" t="0" r="0" b="0"/>
                  <wp:docPr id="2" name="Resim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0"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p>
        </w:tc>
      </w:tr>
    </w:tbl>
    <w:p w:rsidR="00055A70" w:rsidRPr="00757B61" w:rsidRDefault="00055A70" w:rsidP="00506553">
      <w:pPr>
        <w:spacing w:after="0" w:line="240" w:lineRule="auto"/>
        <w:jc w:val="center"/>
        <w:rPr>
          <w:rFonts w:ascii="Arial" w:hAnsi="Arial" w:cs="Arial"/>
          <w:b/>
          <w:bCs/>
          <w:kern w:val="0"/>
          <w:sz w:val="22"/>
          <w:szCs w:val="22"/>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787"/>
        <w:gridCol w:w="903"/>
        <w:gridCol w:w="89"/>
        <w:gridCol w:w="1196"/>
        <w:gridCol w:w="1523"/>
        <w:gridCol w:w="851"/>
        <w:gridCol w:w="991"/>
        <w:gridCol w:w="1977"/>
        <w:gridCol w:w="1996"/>
      </w:tblGrid>
      <w:tr w:rsidR="007D22BA" w:rsidRPr="00757B61" w:rsidTr="00253EA4">
        <w:tc>
          <w:tcPr>
            <w:tcW w:w="10774" w:type="dxa"/>
            <w:gridSpan w:val="10"/>
            <w:tcBorders>
              <w:top w:val="single" w:sz="12" w:space="0" w:color="auto"/>
              <w:left w:val="single" w:sz="12" w:space="0" w:color="auto"/>
              <w:bottom w:val="single" w:sz="4" w:space="0" w:color="000000"/>
              <w:right w:val="single" w:sz="12" w:space="0" w:color="auto"/>
            </w:tcBorders>
            <w:shd w:val="clear" w:color="auto" w:fill="8DB3E2"/>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b/>
                <w:kern w:val="0"/>
                <w:sz w:val="22"/>
                <w:szCs w:val="22"/>
              </w:rPr>
              <w:t>Ders Tanımı</w:t>
            </w:r>
          </w:p>
        </w:tc>
      </w:tr>
      <w:tr w:rsidR="00986C33" w:rsidRPr="00757B61" w:rsidTr="002E0524">
        <w:tc>
          <w:tcPr>
            <w:tcW w:w="2240" w:type="dxa"/>
            <w:gridSpan w:val="4"/>
            <w:tcBorders>
              <w:top w:val="single" w:sz="8"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Dersin Kodu</w:t>
            </w:r>
          </w:p>
        </w:tc>
        <w:tc>
          <w:tcPr>
            <w:tcW w:w="8534" w:type="dxa"/>
            <w:gridSpan w:val="6"/>
            <w:tcBorders>
              <w:top w:val="single" w:sz="8" w:space="0" w:color="000000"/>
              <w:left w:val="single" w:sz="4" w:space="0" w:color="000000"/>
              <w:bottom w:val="single" w:sz="4" w:space="0" w:color="000000"/>
              <w:right w:val="single" w:sz="12" w:space="0" w:color="auto"/>
            </w:tcBorders>
            <w:shd w:val="clear" w:color="auto" w:fill="FFFFFF"/>
          </w:tcPr>
          <w:p w:rsidR="00DC01FE" w:rsidRPr="00757B61" w:rsidRDefault="005D0C85" w:rsidP="002E0524">
            <w:pPr>
              <w:spacing w:after="0" w:line="240" w:lineRule="auto"/>
              <w:rPr>
                <w:rFonts w:ascii="Arial" w:hAnsi="Arial" w:cs="Arial"/>
                <w:kern w:val="0"/>
                <w:sz w:val="22"/>
                <w:szCs w:val="22"/>
              </w:rPr>
            </w:pPr>
            <w:r w:rsidRPr="00757B61">
              <w:rPr>
                <w:rFonts w:ascii="Arial" w:hAnsi="Arial" w:cs="Arial"/>
                <w:kern w:val="0"/>
                <w:sz w:val="22"/>
                <w:szCs w:val="22"/>
              </w:rPr>
              <w:t>GSB</w:t>
            </w:r>
            <w:r w:rsidR="00BD6E4A" w:rsidRPr="00757B61">
              <w:rPr>
                <w:rFonts w:ascii="Arial" w:hAnsi="Arial" w:cs="Arial"/>
                <w:kern w:val="0"/>
                <w:sz w:val="22"/>
                <w:szCs w:val="22"/>
              </w:rPr>
              <w:t>153</w:t>
            </w:r>
          </w:p>
        </w:tc>
      </w:tr>
      <w:tr w:rsidR="00986C33" w:rsidRPr="00757B61"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Dersin Adı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BD6E4A" w:rsidP="002E0524">
            <w:pPr>
              <w:spacing w:after="0" w:line="240" w:lineRule="auto"/>
              <w:rPr>
                <w:rFonts w:ascii="Arial" w:hAnsi="Arial" w:cs="Arial"/>
                <w:b/>
                <w:kern w:val="0"/>
                <w:sz w:val="22"/>
                <w:szCs w:val="22"/>
              </w:rPr>
            </w:pPr>
            <w:r w:rsidRPr="00757B61">
              <w:rPr>
                <w:rFonts w:ascii="Arial" w:hAnsi="Arial" w:cs="Arial"/>
                <w:b/>
                <w:sz w:val="22"/>
                <w:szCs w:val="22"/>
                <w:lang w:val="en-US"/>
              </w:rPr>
              <w:t>Yağlı Boya Resim</w:t>
            </w:r>
          </w:p>
        </w:tc>
      </w:tr>
      <w:tr w:rsidR="00986C33" w:rsidRPr="00757B61"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Ön Koşul Dersleri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BD6E4A" w:rsidP="002E0524">
            <w:pPr>
              <w:spacing w:after="0" w:line="240" w:lineRule="auto"/>
              <w:rPr>
                <w:rFonts w:ascii="Arial" w:hAnsi="Arial" w:cs="Arial"/>
                <w:kern w:val="0"/>
                <w:sz w:val="22"/>
                <w:szCs w:val="22"/>
              </w:rPr>
            </w:pPr>
            <w:r w:rsidRPr="00757B61">
              <w:rPr>
                <w:rFonts w:ascii="Arial" w:hAnsi="Arial" w:cs="Arial"/>
                <w:kern w:val="0"/>
                <w:sz w:val="22"/>
                <w:szCs w:val="22"/>
              </w:rPr>
              <w:t>Y</w:t>
            </w:r>
            <w:r w:rsidR="0088700F" w:rsidRPr="00757B61">
              <w:rPr>
                <w:rFonts w:ascii="Arial" w:hAnsi="Arial" w:cs="Arial"/>
                <w:kern w:val="0"/>
                <w:sz w:val="22"/>
                <w:szCs w:val="22"/>
              </w:rPr>
              <w:t>OK</w:t>
            </w:r>
          </w:p>
        </w:tc>
      </w:tr>
      <w:tr w:rsidR="00986C33" w:rsidRPr="00757B61"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Dersin Dili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BD6E4A" w:rsidP="002E0524">
            <w:pPr>
              <w:spacing w:after="0" w:line="240" w:lineRule="auto"/>
              <w:rPr>
                <w:rFonts w:ascii="Arial" w:hAnsi="Arial" w:cs="Arial"/>
                <w:kern w:val="0"/>
                <w:sz w:val="22"/>
                <w:szCs w:val="22"/>
              </w:rPr>
            </w:pPr>
            <w:r w:rsidRPr="00757B61">
              <w:rPr>
                <w:rFonts w:ascii="Arial" w:hAnsi="Arial" w:cs="Arial"/>
                <w:kern w:val="0"/>
                <w:sz w:val="22"/>
                <w:szCs w:val="22"/>
              </w:rPr>
              <w:t>Türkçe</w:t>
            </w:r>
          </w:p>
        </w:tc>
      </w:tr>
      <w:tr w:rsidR="00986C33" w:rsidRPr="00757B61"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Dersin Koordinatörü</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BD6E4A" w:rsidP="005D0C85">
            <w:pPr>
              <w:spacing w:after="0" w:line="240" w:lineRule="auto"/>
              <w:rPr>
                <w:rFonts w:ascii="Arial" w:hAnsi="Arial" w:cs="Arial"/>
                <w:kern w:val="0"/>
                <w:sz w:val="22"/>
                <w:szCs w:val="22"/>
              </w:rPr>
            </w:pPr>
            <w:r w:rsidRPr="00757B61">
              <w:rPr>
                <w:rFonts w:ascii="Arial" w:hAnsi="Arial" w:cs="Arial"/>
                <w:kern w:val="0"/>
                <w:sz w:val="22"/>
                <w:szCs w:val="22"/>
              </w:rPr>
              <w:t xml:space="preserve">Ücretli Öğretim </w:t>
            </w:r>
            <w:r w:rsidR="005D0C85" w:rsidRPr="00757B61">
              <w:rPr>
                <w:rFonts w:ascii="Arial" w:hAnsi="Arial" w:cs="Arial"/>
                <w:kern w:val="0"/>
                <w:sz w:val="22"/>
                <w:szCs w:val="22"/>
              </w:rPr>
              <w:t>Görevlisi</w:t>
            </w:r>
            <w:r w:rsidRPr="00757B61">
              <w:rPr>
                <w:rFonts w:ascii="Arial" w:hAnsi="Arial" w:cs="Arial"/>
                <w:kern w:val="0"/>
                <w:sz w:val="22"/>
                <w:szCs w:val="22"/>
              </w:rPr>
              <w:t xml:space="preserve"> Yasemin Çınar</w:t>
            </w:r>
          </w:p>
        </w:tc>
      </w:tr>
      <w:tr w:rsidR="00986C33" w:rsidRPr="00757B61"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Dersi Veren (ler)</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BD6E4A" w:rsidP="005D0C85">
            <w:pPr>
              <w:spacing w:after="0" w:line="240" w:lineRule="auto"/>
              <w:rPr>
                <w:rFonts w:ascii="Arial" w:hAnsi="Arial" w:cs="Arial"/>
                <w:b/>
                <w:kern w:val="0"/>
                <w:sz w:val="22"/>
                <w:szCs w:val="22"/>
              </w:rPr>
            </w:pPr>
            <w:r w:rsidRPr="00757B61">
              <w:rPr>
                <w:rFonts w:ascii="Arial" w:hAnsi="Arial" w:cs="Arial"/>
                <w:kern w:val="0"/>
                <w:sz w:val="22"/>
                <w:szCs w:val="22"/>
              </w:rPr>
              <w:t xml:space="preserve">Ücretli Öğretim </w:t>
            </w:r>
            <w:r w:rsidR="005D0C85" w:rsidRPr="00757B61">
              <w:rPr>
                <w:rFonts w:ascii="Arial" w:hAnsi="Arial" w:cs="Arial"/>
                <w:kern w:val="0"/>
                <w:sz w:val="22"/>
                <w:szCs w:val="22"/>
              </w:rPr>
              <w:t xml:space="preserve">Görevlisi </w:t>
            </w:r>
            <w:r w:rsidRPr="00757B61">
              <w:rPr>
                <w:rFonts w:ascii="Arial" w:hAnsi="Arial" w:cs="Arial"/>
                <w:kern w:val="0"/>
                <w:sz w:val="22"/>
                <w:szCs w:val="22"/>
              </w:rPr>
              <w:t>Yasemin Çınar</w:t>
            </w:r>
          </w:p>
        </w:tc>
      </w:tr>
      <w:tr w:rsidR="00986C33" w:rsidRPr="00757B61"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Dersin Yardımcıları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BD6E4A" w:rsidP="002E0524">
            <w:pPr>
              <w:spacing w:after="0" w:line="240" w:lineRule="auto"/>
              <w:rPr>
                <w:rFonts w:ascii="Arial" w:hAnsi="Arial" w:cs="Arial"/>
                <w:kern w:val="0"/>
                <w:sz w:val="22"/>
                <w:szCs w:val="22"/>
              </w:rPr>
            </w:pPr>
            <w:r w:rsidRPr="00757B61">
              <w:rPr>
                <w:rFonts w:ascii="Arial" w:hAnsi="Arial" w:cs="Arial"/>
                <w:kern w:val="0"/>
                <w:sz w:val="22"/>
                <w:szCs w:val="22"/>
              </w:rPr>
              <w:t>Y</w:t>
            </w:r>
            <w:r w:rsidR="0088700F" w:rsidRPr="00757B61">
              <w:rPr>
                <w:rFonts w:ascii="Arial" w:hAnsi="Arial" w:cs="Arial"/>
                <w:kern w:val="0"/>
                <w:sz w:val="22"/>
                <w:szCs w:val="22"/>
              </w:rPr>
              <w:t>OK</w:t>
            </w:r>
          </w:p>
        </w:tc>
      </w:tr>
      <w:tr w:rsidR="00986C33" w:rsidRPr="00757B61"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Dersin Amacı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FA4D6A" w:rsidP="0088700F">
            <w:pPr>
              <w:spacing w:after="0" w:line="240" w:lineRule="auto"/>
              <w:rPr>
                <w:rFonts w:ascii="Arial" w:hAnsi="Arial" w:cs="Arial"/>
                <w:b/>
                <w:kern w:val="0"/>
                <w:sz w:val="22"/>
                <w:szCs w:val="22"/>
              </w:rPr>
            </w:pPr>
            <w:r w:rsidRPr="00757B61">
              <w:rPr>
                <w:rFonts w:ascii="Arial" w:hAnsi="Arial" w:cs="Arial"/>
                <w:sz w:val="22"/>
                <w:szCs w:val="22"/>
              </w:rPr>
              <w:t>Bu ders, öğrencilerin yağlı boya tekniklerini uygulamalı olarak öğrenmelerini, sanatsal ifade becerilerini geliştirmelerini ve özgün eserler üretebilmelerini sağlamayı amaçlamaktadır. Renk teorisi, ışık-gölge kullanımı, kompozisyon ve perspektif gibi temel sanat prensipleri öğretilerek öğrencilerin görsel anlatım yetenekleri desteklenir. Ayrıca, yağlı boya sanatının tarihçesi ve önemli sanat akımlarıyla ilişkisi incelenerek öğrencilerin sanat teorisi ve eleştirisi konularında bilinç kaza</w:t>
            </w:r>
            <w:r w:rsidR="0088700F" w:rsidRPr="00757B61">
              <w:rPr>
                <w:rFonts w:ascii="Arial" w:hAnsi="Arial" w:cs="Arial"/>
                <w:sz w:val="22"/>
                <w:szCs w:val="22"/>
              </w:rPr>
              <w:t>nmaları hedeflenir. Ders sürecinde</w:t>
            </w:r>
            <w:r w:rsidRPr="00757B61">
              <w:rPr>
                <w:rFonts w:ascii="Arial" w:hAnsi="Arial" w:cs="Arial"/>
                <w:sz w:val="22"/>
                <w:szCs w:val="22"/>
              </w:rPr>
              <w:t xml:space="preserve"> öğrenciler, kendi sanatsal üsluplarını geliştirerek bireysel yağlı boya projeleri oluşturabilecek yetkinliğe ulaşırlar.</w:t>
            </w:r>
          </w:p>
        </w:tc>
      </w:tr>
      <w:tr w:rsidR="00986C33" w:rsidRPr="00757B61"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Dersin İçeriği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BD6E4A" w:rsidP="00FA4D6A">
            <w:pPr>
              <w:jc w:val="both"/>
              <w:rPr>
                <w:rFonts w:ascii="Arial" w:hAnsi="Arial" w:cs="Arial"/>
                <w:sz w:val="22"/>
                <w:szCs w:val="22"/>
              </w:rPr>
            </w:pPr>
            <w:r w:rsidRPr="00757B61">
              <w:rPr>
                <w:rFonts w:ascii="Arial" w:hAnsi="Arial" w:cs="Arial"/>
                <w:sz w:val="22"/>
                <w:szCs w:val="22"/>
              </w:rPr>
              <w:t>Çizim ve boyama yaparken izlenen yaratıcı süreçte, algısal görüşle görsel düşüncenin aktarılması sağlanır. Öğrencilere yağlı boyanın tarihçesi, boyanın yapısı, uygulama şekli, diğer resim tekniklerinden farklı özellikleri, yağlı boya ile çalışabilecek konular tanıtılır. Tuval üzerine peyzaj ve natürmort ve özgün çalışmalar yapılır, usta ressamlardan örnekler ve çeşitli boyama teknikleri gösterilir. Uygulamalar fotoğraftan ve doğadan gözlem yapılarak yürütülür.</w:t>
            </w:r>
          </w:p>
        </w:tc>
      </w:tr>
      <w:tr w:rsidR="00DC01FE" w:rsidRPr="00757B61"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757B61" w:rsidRDefault="00DC01FE" w:rsidP="00505D94">
            <w:pPr>
              <w:spacing w:after="0" w:line="240" w:lineRule="auto"/>
              <w:rPr>
                <w:rFonts w:ascii="Arial" w:hAnsi="Arial" w:cs="Arial"/>
                <w:b/>
                <w:kern w:val="0"/>
                <w:sz w:val="22"/>
                <w:szCs w:val="22"/>
              </w:rPr>
            </w:pPr>
          </w:p>
        </w:tc>
      </w:tr>
      <w:tr w:rsidR="00DC01FE" w:rsidRPr="00757B61"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b/>
                <w:kern w:val="0"/>
                <w:sz w:val="22"/>
                <w:szCs w:val="22"/>
              </w:rPr>
              <w:t>Haftalık Ders İçeriği</w:t>
            </w:r>
          </w:p>
        </w:tc>
      </w:tr>
      <w:tr w:rsidR="00986C33" w:rsidRPr="00757B61" w:rsidTr="002E0524">
        <w:tc>
          <w:tcPr>
            <w:tcW w:w="1248" w:type="dxa"/>
            <w:gridSpan w:val="2"/>
            <w:tcBorders>
              <w:top w:val="single" w:sz="8"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1. Hafta</w:t>
            </w:r>
          </w:p>
        </w:tc>
        <w:tc>
          <w:tcPr>
            <w:tcW w:w="9526" w:type="dxa"/>
            <w:gridSpan w:val="8"/>
            <w:tcBorders>
              <w:top w:val="single" w:sz="8" w:space="0" w:color="000000"/>
              <w:left w:val="single" w:sz="4" w:space="0" w:color="000000"/>
              <w:bottom w:val="single" w:sz="4" w:space="0" w:color="000000"/>
              <w:right w:val="single" w:sz="12" w:space="0" w:color="auto"/>
            </w:tcBorders>
            <w:shd w:val="clear" w:color="auto" w:fill="FFFFFF"/>
            <w:vAlign w:val="center"/>
          </w:tcPr>
          <w:p w:rsidR="00DC01FE" w:rsidRPr="00757B61" w:rsidRDefault="0088700F" w:rsidP="0088700F">
            <w:pPr>
              <w:rPr>
                <w:rFonts w:ascii="Arial" w:eastAsia="Times New Roman" w:hAnsi="Arial" w:cs="Arial"/>
                <w:kern w:val="0"/>
                <w:sz w:val="22"/>
                <w:szCs w:val="22"/>
                <w:lang w:eastAsia="tr-TR"/>
              </w:rPr>
            </w:pPr>
            <w:r w:rsidRPr="00757B61">
              <w:rPr>
                <w:rFonts w:ascii="Arial" w:hAnsi="Arial" w:cs="Arial"/>
                <w:sz w:val="22"/>
                <w:szCs w:val="22"/>
              </w:rPr>
              <w:t xml:space="preserve">Öğrencilerle tanışma ve dersin genel yapısının anlatılması. </w:t>
            </w:r>
            <w:r w:rsidRPr="00757B61">
              <w:rPr>
                <w:rFonts w:ascii="Arial" w:eastAsia="Times New Roman" w:hAnsi="Arial" w:cs="Arial"/>
                <w:kern w:val="0"/>
                <w:sz w:val="22"/>
                <w:szCs w:val="22"/>
                <w:lang w:eastAsia="tr-TR"/>
              </w:rPr>
              <w:t>Yağlı boyanın temel malzemeleri (fırçalar, palet, tuval, vb.) ve kullanımına dair bilgi. Yağlı boya kullanımıyla ilgili güvenlik önlemleri.</w:t>
            </w:r>
          </w:p>
        </w:tc>
      </w:tr>
      <w:tr w:rsidR="00986C33" w:rsidRPr="00757B61"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2.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433074" w:rsidP="001C2543">
            <w:pPr>
              <w:spacing w:after="0" w:line="240" w:lineRule="auto"/>
              <w:rPr>
                <w:rFonts w:ascii="Arial" w:eastAsia="Times New Roman" w:hAnsi="Arial" w:cs="Arial"/>
                <w:kern w:val="0"/>
                <w:sz w:val="22"/>
                <w:szCs w:val="22"/>
                <w:lang w:eastAsia="tr-TR"/>
              </w:rPr>
            </w:pPr>
            <w:r w:rsidRPr="00433074">
              <w:rPr>
                <w:rFonts w:ascii="Arial" w:eastAsia="Times New Roman" w:hAnsi="Arial" w:cs="Arial"/>
                <w:kern w:val="0"/>
                <w:sz w:val="22"/>
                <w:szCs w:val="22"/>
                <w:lang w:eastAsia="tr-TR"/>
              </w:rPr>
              <w:t>Farklı fırça kullanımı</w:t>
            </w:r>
            <w:r w:rsidR="001C2543" w:rsidRPr="00757B61">
              <w:rPr>
                <w:rFonts w:ascii="Arial" w:eastAsia="Times New Roman" w:hAnsi="Arial" w:cs="Arial"/>
                <w:kern w:val="0"/>
                <w:sz w:val="22"/>
                <w:szCs w:val="22"/>
                <w:lang w:eastAsia="tr-TR"/>
              </w:rPr>
              <w:t>, boyanın yapısı</w:t>
            </w:r>
            <w:r w:rsidRPr="00433074">
              <w:rPr>
                <w:rFonts w:ascii="Arial" w:eastAsia="Times New Roman" w:hAnsi="Arial" w:cs="Arial"/>
                <w:kern w:val="0"/>
                <w:sz w:val="22"/>
                <w:szCs w:val="22"/>
                <w:lang w:eastAsia="tr-TR"/>
              </w:rPr>
              <w:t xml:space="preserve"> ve teknikleri uygulama.</w:t>
            </w:r>
            <w:r w:rsidRPr="00757B61">
              <w:rPr>
                <w:rFonts w:ascii="Arial" w:eastAsia="Times New Roman" w:hAnsi="Arial" w:cs="Arial"/>
                <w:kern w:val="0"/>
                <w:sz w:val="22"/>
                <w:szCs w:val="22"/>
                <w:lang w:eastAsia="tr-TR"/>
              </w:rPr>
              <w:t xml:space="preserve"> </w:t>
            </w:r>
            <w:r w:rsidR="001C2543" w:rsidRPr="00757B61">
              <w:rPr>
                <w:rFonts w:ascii="Arial" w:hAnsi="Arial" w:cs="Arial"/>
                <w:sz w:val="22"/>
                <w:szCs w:val="22"/>
              </w:rPr>
              <w:t>Resim yağı, terebentin gibi yardımcı malzemeler kullanarak boyaya müdahale etmek</w:t>
            </w:r>
            <w:r w:rsidR="001C2543" w:rsidRPr="00757B61">
              <w:rPr>
                <w:rFonts w:ascii="Arial" w:eastAsia="Times New Roman" w:hAnsi="Arial" w:cs="Arial"/>
                <w:kern w:val="0"/>
                <w:sz w:val="22"/>
                <w:szCs w:val="22"/>
                <w:lang w:eastAsia="tr-TR"/>
              </w:rPr>
              <w:t>.</w:t>
            </w:r>
          </w:p>
        </w:tc>
      </w:tr>
      <w:tr w:rsidR="00986C33" w:rsidRPr="00757B61"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3.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1C2543" w:rsidP="001C2543">
            <w:pPr>
              <w:spacing w:after="0" w:line="240" w:lineRule="auto"/>
              <w:rPr>
                <w:rFonts w:ascii="Arial" w:hAnsi="Arial" w:cs="Arial"/>
                <w:b/>
                <w:kern w:val="0"/>
                <w:sz w:val="22"/>
                <w:szCs w:val="22"/>
              </w:rPr>
            </w:pPr>
            <w:r w:rsidRPr="00433074">
              <w:rPr>
                <w:rFonts w:ascii="Arial" w:eastAsia="Times New Roman" w:hAnsi="Arial" w:cs="Arial"/>
                <w:kern w:val="0"/>
                <w:sz w:val="22"/>
                <w:szCs w:val="22"/>
                <w:lang w:eastAsia="tr-TR"/>
              </w:rPr>
              <w:t>Temel renk teorisi</w:t>
            </w:r>
            <w:r w:rsidRPr="00757B61">
              <w:rPr>
                <w:rFonts w:ascii="Arial" w:eastAsia="Times New Roman" w:hAnsi="Arial" w:cs="Arial"/>
                <w:kern w:val="0"/>
                <w:sz w:val="22"/>
                <w:szCs w:val="22"/>
                <w:lang w:eastAsia="tr-TR"/>
              </w:rPr>
              <w:t>ni</w:t>
            </w:r>
            <w:r w:rsidRPr="00433074">
              <w:rPr>
                <w:rFonts w:ascii="Arial" w:eastAsia="Times New Roman" w:hAnsi="Arial" w:cs="Arial"/>
                <w:kern w:val="0"/>
                <w:sz w:val="22"/>
                <w:szCs w:val="22"/>
                <w:lang w:eastAsia="tr-TR"/>
              </w:rPr>
              <w:t xml:space="preserve"> (ana renkler, ara renkler, tamamlayıcı renkler)</w:t>
            </w:r>
            <w:r w:rsidRPr="00757B61">
              <w:rPr>
                <w:rFonts w:ascii="Arial" w:eastAsia="Times New Roman" w:hAnsi="Arial" w:cs="Arial"/>
                <w:kern w:val="0"/>
                <w:sz w:val="22"/>
                <w:szCs w:val="22"/>
                <w:lang w:eastAsia="tr-TR"/>
              </w:rPr>
              <w:t xml:space="preserve"> tanıma</w:t>
            </w:r>
            <w:r w:rsidRPr="00433074">
              <w:rPr>
                <w:rFonts w:ascii="Arial" w:eastAsia="Times New Roman" w:hAnsi="Arial" w:cs="Arial"/>
                <w:kern w:val="0"/>
                <w:sz w:val="22"/>
                <w:szCs w:val="22"/>
                <w:lang w:eastAsia="tr-TR"/>
              </w:rPr>
              <w:t>.</w:t>
            </w:r>
            <w:r w:rsidRPr="00757B61">
              <w:rPr>
                <w:rFonts w:ascii="Arial" w:eastAsia="Times New Roman" w:hAnsi="Arial" w:cs="Arial"/>
                <w:kern w:val="0"/>
                <w:sz w:val="22"/>
                <w:szCs w:val="22"/>
                <w:lang w:eastAsia="tr-TR"/>
              </w:rPr>
              <w:t xml:space="preserve"> Renk karışımları uygulama. </w:t>
            </w:r>
            <w:r w:rsidRPr="00757B61">
              <w:rPr>
                <w:rFonts w:ascii="Arial" w:hAnsi="Arial" w:cs="Arial"/>
                <w:sz w:val="22"/>
                <w:szCs w:val="22"/>
              </w:rPr>
              <w:t>Renklerin koyudan açığa doğru renk değerlerini incelemek ve uygulamak..</w:t>
            </w:r>
          </w:p>
        </w:tc>
      </w:tr>
      <w:tr w:rsidR="00986C33" w:rsidRPr="00757B61"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4.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1C2543" w:rsidP="002E0524">
            <w:pPr>
              <w:spacing w:after="0" w:line="240" w:lineRule="auto"/>
              <w:rPr>
                <w:rFonts w:ascii="Arial" w:hAnsi="Arial" w:cs="Arial"/>
                <w:b/>
                <w:kern w:val="0"/>
                <w:sz w:val="22"/>
                <w:szCs w:val="22"/>
              </w:rPr>
            </w:pPr>
            <w:r w:rsidRPr="00757B61">
              <w:rPr>
                <w:rFonts w:ascii="Arial" w:hAnsi="Arial" w:cs="Arial"/>
                <w:sz w:val="22"/>
                <w:szCs w:val="22"/>
              </w:rPr>
              <w:t>Tuval üzerine tasarım aktarılması ve renk, form, oran orantı konularının tuval üzerine uygulanan tasarımda incelenmesi.</w:t>
            </w:r>
          </w:p>
        </w:tc>
      </w:tr>
      <w:tr w:rsidR="00986C33" w:rsidRPr="00757B61"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5.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1C2543" w:rsidP="002E0524">
            <w:pPr>
              <w:spacing w:after="0" w:line="240" w:lineRule="auto"/>
              <w:rPr>
                <w:rFonts w:ascii="Arial" w:hAnsi="Arial" w:cs="Arial"/>
                <w:b/>
                <w:kern w:val="0"/>
                <w:sz w:val="22"/>
                <w:szCs w:val="22"/>
              </w:rPr>
            </w:pPr>
            <w:r w:rsidRPr="00757B61">
              <w:rPr>
                <w:rFonts w:ascii="Arial" w:hAnsi="Arial" w:cs="Arial"/>
                <w:sz w:val="22"/>
                <w:szCs w:val="22"/>
              </w:rPr>
              <w:t>Tuvale aktarılan tasarımın ışık-gölge, perspektif değerleri açısından incelenmesi.</w:t>
            </w:r>
          </w:p>
        </w:tc>
      </w:tr>
      <w:tr w:rsidR="00986C33" w:rsidRPr="00757B61"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6.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1C2543" w:rsidP="002E0524">
            <w:pPr>
              <w:spacing w:after="0" w:line="240" w:lineRule="auto"/>
              <w:rPr>
                <w:rFonts w:ascii="Arial" w:hAnsi="Arial" w:cs="Arial"/>
                <w:b/>
                <w:kern w:val="0"/>
                <w:sz w:val="22"/>
                <w:szCs w:val="22"/>
              </w:rPr>
            </w:pPr>
            <w:r w:rsidRPr="00757B61">
              <w:rPr>
                <w:rFonts w:ascii="Arial" w:hAnsi="Arial" w:cs="Arial"/>
                <w:sz w:val="22"/>
                <w:szCs w:val="22"/>
              </w:rPr>
              <w:t>Yağlı boyayı fırça, spatula, sünger gibi çeşitli yardımcı malzemeler ile uygulayarak, tuval yüzeyinde oluşan doku farklılıklarının belirlenmesi.</w:t>
            </w:r>
          </w:p>
        </w:tc>
      </w:tr>
      <w:tr w:rsidR="00986C33" w:rsidRPr="00757B61"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7.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0C77E6" w:rsidP="000C77E6">
            <w:pPr>
              <w:spacing w:after="0" w:line="240" w:lineRule="auto"/>
              <w:rPr>
                <w:rFonts w:ascii="Arial" w:hAnsi="Arial" w:cs="Arial"/>
                <w:b/>
                <w:kern w:val="0"/>
                <w:sz w:val="22"/>
                <w:szCs w:val="22"/>
              </w:rPr>
            </w:pPr>
            <w:r w:rsidRPr="00757B61">
              <w:rPr>
                <w:rFonts w:ascii="Arial" w:hAnsi="Arial" w:cs="Arial"/>
                <w:sz w:val="22"/>
                <w:szCs w:val="22"/>
              </w:rPr>
              <w:t>Yağlı boya çalışmalarının uygulanmasına devam edilerek tasarımda oluşan hatalar ve kazanımlar üzerinde durulması.</w:t>
            </w:r>
          </w:p>
        </w:tc>
      </w:tr>
      <w:tr w:rsidR="00986C33" w:rsidRPr="00757B61"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8.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hideMark/>
          </w:tcPr>
          <w:p w:rsidR="00DC01FE" w:rsidRPr="00757B61" w:rsidRDefault="00DC01FE" w:rsidP="002E0524">
            <w:pPr>
              <w:spacing w:after="0" w:line="240" w:lineRule="auto"/>
              <w:rPr>
                <w:rFonts w:ascii="Arial" w:hAnsi="Arial" w:cs="Arial"/>
                <w:b/>
                <w:kern w:val="0"/>
                <w:sz w:val="22"/>
                <w:szCs w:val="22"/>
              </w:rPr>
            </w:pPr>
            <w:r w:rsidRPr="00757B61">
              <w:rPr>
                <w:rFonts w:ascii="Arial" w:hAnsi="Arial" w:cs="Arial"/>
                <w:b/>
                <w:kern w:val="0"/>
                <w:sz w:val="22"/>
                <w:szCs w:val="22"/>
              </w:rPr>
              <w:t>VİZE HAFTASI</w:t>
            </w:r>
          </w:p>
        </w:tc>
      </w:tr>
      <w:tr w:rsidR="00986C33" w:rsidRPr="00757B61"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9.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D83350" w:rsidRDefault="00DB147C" w:rsidP="00D83350">
            <w:pPr>
              <w:spacing w:line="360" w:lineRule="auto"/>
              <w:jc w:val="both"/>
              <w:rPr>
                <w:rFonts w:ascii="Arial" w:hAnsi="Arial" w:cs="Arial"/>
                <w:sz w:val="22"/>
                <w:szCs w:val="22"/>
              </w:rPr>
            </w:pPr>
            <w:r w:rsidRPr="00757B61">
              <w:rPr>
                <w:rFonts w:ascii="Arial" w:hAnsi="Arial" w:cs="Arial"/>
                <w:sz w:val="22"/>
                <w:szCs w:val="22"/>
              </w:rPr>
              <w:t>Türkiye ve dünya resim sanatında usta ressamların peyzaj, natürmort ve portre örneklerini renk, ışık-gölge, perspektif gibi “sanatsal düzenleme eleman ve ilkeleri” açısından incelemek.</w:t>
            </w:r>
          </w:p>
        </w:tc>
      </w:tr>
      <w:tr w:rsidR="00986C33" w:rsidRPr="00757B61"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10.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D83350" w:rsidRDefault="00057E1A" w:rsidP="00D83350">
            <w:pPr>
              <w:spacing w:line="360" w:lineRule="auto"/>
              <w:jc w:val="both"/>
              <w:rPr>
                <w:rFonts w:ascii="Arial" w:hAnsi="Arial" w:cs="Arial"/>
                <w:sz w:val="22"/>
                <w:szCs w:val="22"/>
              </w:rPr>
            </w:pPr>
            <w:r w:rsidRPr="00757B61">
              <w:rPr>
                <w:rFonts w:ascii="Arial" w:hAnsi="Arial" w:cs="Arial"/>
                <w:sz w:val="22"/>
                <w:szCs w:val="22"/>
              </w:rPr>
              <w:t>Tuvale aktarılan tasarımın tamamlanmasına devam edilerek fırça kullanım teknikleri arasındaki farkların önemine değinmek.</w:t>
            </w:r>
          </w:p>
        </w:tc>
      </w:tr>
      <w:tr w:rsidR="00986C33" w:rsidRPr="00757B61"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lastRenderedPageBreak/>
              <w:t>11.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DB147C" w:rsidP="002E0524">
            <w:pPr>
              <w:spacing w:after="0" w:line="240" w:lineRule="auto"/>
              <w:rPr>
                <w:rFonts w:ascii="Arial" w:hAnsi="Arial" w:cs="Arial"/>
                <w:b/>
                <w:kern w:val="0"/>
                <w:sz w:val="22"/>
                <w:szCs w:val="22"/>
              </w:rPr>
            </w:pPr>
            <w:r w:rsidRPr="00757B61">
              <w:rPr>
                <w:rFonts w:ascii="Arial" w:hAnsi="Arial" w:cs="Arial"/>
                <w:sz w:val="22"/>
                <w:szCs w:val="22"/>
              </w:rPr>
              <w:t>Tuvale aktarılan tasarımın tamamlanmasına devam edilerek renk değerleri arasındaki farkların önemine değinmek.</w:t>
            </w:r>
          </w:p>
        </w:tc>
      </w:tr>
      <w:tr w:rsidR="00986C33" w:rsidRPr="00757B61"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12.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DB147C" w:rsidP="001C2543">
            <w:pPr>
              <w:spacing w:after="0" w:line="240" w:lineRule="auto"/>
              <w:rPr>
                <w:rFonts w:ascii="Arial" w:hAnsi="Arial" w:cs="Arial"/>
                <w:b/>
                <w:kern w:val="0"/>
                <w:sz w:val="22"/>
                <w:szCs w:val="22"/>
              </w:rPr>
            </w:pPr>
            <w:r w:rsidRPr="00757B61">
              <w:rPr>
                <w:rFonts w:ascii="Arial" w:hAnsi="Arial" w:cs="Arial"/>
                <w:sz w:val="22"/>
                <w:szCs w:val="22"/>
              </w:rPr>
              <w:t>Yağlı boya peyzaj ve natürmort</w:t>
            </w:r>
            <w:r w:rsidR="001C2543" w:rsidRPr="00757B61">
              <w:rPr>
                <w:rFonts w:ascii="Arial" w:hAnsi="Arial" w:cs="Arial"/>
                <w:sz w:val="22"/>
                <w:szCs w:val="22"/>
              </w:rPr>
              <w:t>, portre</w:t>
            </w:r>
            <w:r w:rsidRPr="00757B61">
              <w:rPr>
                <w:rFonts w:ascii="Arial" w:hAnsi="Arial" w:cs="Arial"/>
                <w:sz w:val="22"/>
                <w:szCs w:val="22"/>
              </w:rPr>
              <w:t xml:space="preserve"> çalışmalarının uygulanmasına devam edilerek tasarımda oluşan hatalar ve kazanımlar üzerinde durulması.</w:t>
            </w:r>
          </w:p>
        </w:tc>
      </w:tr>
      <w:tr w:rsidR="00986C33" w:rsidRPr="00757B61"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13.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DB147C" w:rsidP="002E0524">
            <w:pPr>
              <w:spacing w:after="0" w:line="240" w:lineRule="auto"/>
              <w:rPr>
                <w:rFonts w:ascii="Arial" w:hAnsi="Arial" w:cs="Arial"/>
                <w:b/>
                <w:kern w:val="0"/>
                <w:sz w:val="22"/>
                <w:szCs w:val="22"/>
              </w:rPr>
            </w:pPr>
            <w:r w:rsidRPr="00757B61">
              <w:rPr>
                <w:rFonts w:ascii="Arial" w:hAnsi="Arial" w:cs="Arial"/>
                <w:sz w:val="22"/>
                <w:szCs w:val="22"/>
              </w:rPr>
              <w:t>Tuvale aktarılan tasarımın tamamlanmasına devam edilerek, dönem boyunca kazanılan becerilerin, genel değerlendirmesini tartışma, soru-cevap,anlatım yöntemi ile yapmak.</w:t>
            </w:r>
          </w:p>
        </w:tc>
      </w:tr>
      <w:tr w:rsidR="00986C33" w:rsidRPr="00757B61"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14.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hideMark/>
          </w:tcPr>
          <w:p w:rsidR="00DC01FE" w:rsidRPr="00757B61" w:rsidRDefault="00DC01FE" w:rsidP="002E0524">
            <w:pPr>
              <w:spacing w:after="0" w:line="240" w:lineRule="auto"/>
              <w:rPr>
                <w:rFonts w:ascii="Arial" w:hAnsi="Arial" w:cs="Arial"/>
                <w:b/>
                <w:kern w:val="0"/>
                <w:sz w:val="22"/>
                <w:szCs w:val="22"/>
              </w:rPr>
            </w:pPr>
            <w:r w:rsidRPr="00757B61">
              <w:rPr>
                <w:rFonts w:ascii="Arial" w:hAnsi="Arial" w:cs="Arial"/>
                <w:b/>
                <w:kern w:val="0"/>
                <w:sz w:val="22"/>
                <w:szCs w:val="22"/>
              </w:rPr>
              <w:t>FİNAL HAFTASI</w:t>
            </w:r>
          </w:p>
        </w:tc>
      </w:tr>
      <w:tr w:rsidR="00DC01FE" w:rsidRPr="00757B61"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757B61" w:rsidRDefault="00DC01FE" w:rsidP="006C3EE8">
            <w:pPr>
              <w:spacing w:after="0" w:line="240" w:lineRule="auto"/>
              <w:rPr>
                <w:rFonts w:ascii="Arial" w:hAnsi="Arial" w:cs="Arial"/>
                <w:b/>
                <w:kern w:val="0"/>
                <w:sz w:val="22"/>
                <w:szCs w:val="22"/>
              </w:rPr>
            </w:pPr>
          </w:p>
        </w:tc>
      </w:tr>
      <w:tr w:rsidR="00DC01FE" w:rsidRPr="00757B61"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b/>
                <w:kern w:val="0"/>
                <w:sz w:val="22"/>
                <w:szCs w:val="22"/>
              </w:rPr>
              <w:t>Ders Öğrenme Çıktıları</w:t>
            </w:r>
          </w:p>
        </w:tc>
      </w:tr>
      <w:tr w:rsidR="00986C33" w:rsidRPr="00757B61" w:rsidTr="002E0524">
        <w:tc>
          <w:tcPr>
            <w:tcW w:w="461" w:type="dxa"/>
            <w:tcBorders>
              <w:top w:val="single" w:sz="8"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1</w:t>
            </w:r>
          </w:p>
        </w:tc>
        <w:tc>
          <w:tcPr>
            <w:tcW w:w="10313" w:type="dxa"/>
            <w:gridSpan w:val="9"/>
            <w:tcBorders>
              <w:top w:val="single" w:sz="8" w:space="0" w:color="000000"/>
              <w:left w:val="single" w:sz="4" w:space="0" w:color="000000"/>
              <w:bottom w:val="single" w:sz="4" w:space="0" w:color="000000"/>
              <w:right w:val="single" w:sz="12" w:space="0" w:color="auto"/>
            </w:tcBorders>
            <w:shd w:val="clear" w:color="auto" w:fill="FFFFFF"/>
          </w:tcPr>
          <w:p w:rsidR="00DC01FE" w:rsidRPr="00757B61" w:rsidRDefault="006A0899" w:rsidP="00DB147C">
            <w:pPr>
              <w:jc w:val="both"/>
              <w:rPr>
                <w:rFonts w:ascii="Arial" w:hAnsi="Arial" w:cs="Arial"/>
                <w:b/>
                <w:kern w:val="0"/>
                <w:sz w:val="22"/>
                <w:szCs w:val="22"/>
              </w:rPr>
            </w:pPr>
            <w:r w:rsidRPr="00757B61">
              <w:rPr>
                <w:rFonts w:ascii="Arial" w:hAnsi="Arial" w:cs="Arial"/>
                <w:sz w:val="22"/>
                <w:szCs w:val="22"/>
              </w:rPr>
              <w:t>Yağlı boya malzemelerini tanır ve temel fırça tekniklerini uygular.</w:t>
            </w:r>
          </w:p>
        </w:tc>
      </w:tr>
      <w:tr w:rsidR="00986C33" w:rsidRPr="00757B61"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2</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6A0899" w:rsidP="006A0899">
            <w:pPr>
              <w:jc w:val="both"/>
              <w:rPr>
                <w:rFonts w:ascii="Arial" w:hAnsi="Arial" w:cs="Arial"/>
                <w:b/>
                <w:kern w:val="0"/>
                <w:sz w:val="22"/>
                <w:szCs w:val="22"/>
              </w:rPr>
            </w:pPr>
            <w:r w:rsidRPr="00757B61">
              <w:rPr>
                <w:rFonts w:ascii="Arial" w:hAnsi="Arial" w:cs="Arial"/>
                <w:sz w:val="22"/>
                <w:szCs w:val="22"/>
              </w:rPr>
              <w:t>Renk karışımlarını ve kontrastları kullanarak estetik kompozisyonlar oluşturur</w:t>
            </w:r>
          </w:p>
        </w:tc>
      </w:tr>
      <w:tr w:rsidR="00986C33" w:rsidRPr="00757B61"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3</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6A0899" w:rsidP="006A0899">
            <w:pPr>
              <w:jc w:val="both"/>
              <w:rPr>
                <w:rFonts w:ascii="Arial" w:hAnsi="Arial" w:cs="Arial"/>
                <w:b/>
                <w:kern w:val="0"/>
                <w:sz w:val="22"/>
                <w:szCs w:val="22"/>
              </w:rPr>
            </w:pPr>
            <w:r w:rsidRPr="00757B61">
              <w:rPr>
                <w:rFonts w:ascii="Arial" w:hAnsi="Arial" w:cs="Arial"/>
                <w:sz w:val="22"/>
                <w:szCs w:val="22"/>
              </w:rPr>
              <w:t>Derinlik ve hacim etkisi oluşturmak için perspektif kurallarını kullanır.</w:t>
            </w:r>
          </w:p>
        </w:tc>
      </w:tr>
      <w:tr w:rsidR="00986C33" w:rsidRPr="00757B61"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4</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6A0899" w:rsidP="006A0899">
            <w:pPr>
              <w:jc w:val="both"/>
              <w:rPr>
                <w:rFonts w:ascii="Arial" w:hAnsi="Arial" w:cs="Arial"/>
                <w:b/>
                <w:kern w:val="0"/>
                <w:sz w:val="22"/>
                <w:szCs w:val="22"/>
              </w:rPr>
            </w:pPr>
            <w:r w:rsidRPr="00757B61">
              <w:rPr>
                <w:rFonts w:ascii="Arial" w:hAnsi="Arial" w:cs="Arial"/>
                <w:sz w:val="22"/>
                <w:szCs w:val="22"/>
              </w:rPr>
              <w:t>Işık-gölge tekniklerini kullanarak hacim ve dramatik etki yaratır.</w:t>
            </w:r>
          </w:p>
        </w:tc>
      </w:tr>
      <w:tr w:rsidR="00986C33" w:rsidRPr="00757B61"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5</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057E1A" w:rsidP="00057E1A">
            <w:pPr>
              <w:jc w:val="both"/>
              <w:rPr>
                <w:rFonts w:ascii="Arial" w:hAnsi="Arial" w:cs="Arial"/>
                <w:b/>
                <w:kern w:val="0"/>
                <w:sz w:val="22"/>
                <w:szCs w:val="22"/>
              </w:rPr>
            </w:pPr>
            <w:r w:rsidRPr="00757B61">
              <w:rPr>
                <w:rFonts w:ascii="Arial" w:hAnsi="Arial" w:cs="Arial"/>
                <w:sz w:val="22"/>
                <w:szCs w:val="22"/>
              </w:rPr>
              <w:t xml:space="preserve">Farklı boyut ve farklı özelliklerde fırçalar ve malzemeler (spatula, sünger vb.) ile tuval yüzeyinde doku </w:t>
            </w:r>
            <w:r w:rsidR="006A0899" w:rsidRPr="00757B61">
              <w:rPr>
                <w:rFonts w:ascii="Arial" w:hAnsi="Arial" w:cs="Arial"/>
                <w:sz w:val="22"/>
                <w:szCs w:val="22"/>
              </w:rPr>
              <w:t>teknikleri uygular.</w:t>
            </w:r>
          </w:p>
        </w:tc>
      </w:tr>
      <w:tr w:rsidR="00986C33" w:rsidRPr="00757B61"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6</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6A0899" w:rsidP="002E0524">
            <w:pPr>
              <w:spacing w:after="0" w:line="240" w:lineRule="auto"/>
              <w:rPr>
                <w:rFonts w:ascii="Arial" w:hAnsi="Arial" w:cs="Arial"/>
                <w:b/>
                <w:kern w:val="0"/>
                <w:sz w:val="22"/>
                <w:szCs w:val="22"/>
              </w:rPr>
            </w:pPr>
            <w:r w:rsidRPr="00757B61">
              <w:rPr>
                <w:rFonts w:ascii="Arial" w:hAnsi="Arial" w:cs="Arial"/>
                <w:sz w:val="22"/>
                <w:szCs w:val="22"/>
              </w:rPr>
              <w:t>Farklı sanat akımları doğrultusunda figüratif veya soyut yağlı boya eserleri üretir.</w:t>
            </w:r>
          </w:p>
        </w:tc>
      </w:tr>
      <w:tr w:rsidR="00986C33" w:rsidRPr="00757B61"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7</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195AA9" w:rsidP="006A0899">
            <w:pPr>
              <w:spacing w:after="0" w:line="240" w:lineRule="auto"/>
              <w:rPr>
                <w:rFonts w:ascii="Arial" w:hAnsi="Arial" w:cs="Arial"/>
                <w:b/>
                <w:kern w:val="0"/>
                <w:sz w:val="22"/>
                <w:szCs w:val="22"/>
              </w:rPr>
            </w:pPr>
            <w:r w:rsidRPr="00757B61">
              <w:rPr>
                <w:rFonts w:ascii="Arial" w:hAnsi="Arial" w:cs="Arial"/>
                <w:sz w:val="22"/>
                <w:szCs w:val="22"/>
              </w:rPr>
              <w:t>Farklı türde tuval, fırça ve medyumların kullanımını öğrenir.</w:t>
            </w:r>
          </w:p>
        </w:tc>
      </w:tr>
      <w:tr w:rsidR="00986C33" w:rsidRPr="00757B61"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8</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195AA9" w:rsidP="002E0524">
            <w:pPr>
              <w:spacing w:after="0" w:line="240" w:lineRule="auto"/>
              <w:rPr>
                <w:rFonts w:ascii="Arial" w:hAnsi="Arial" w:cs="Arial"/>
                <w:b/>
                <w:kern w:val="0"/>
                <w:sz w:val="22"/>
                <w:szCs w:val="22"/>
              </w:rPr>
            </w:pPr>
            <w:r w:rsidRPr="00757B61">
              <w:rPr>
                <w:rFonts w:ascii="Arial" w:hAnsi="Arial" w:cs="Arial"/>
                <w:sz w:val="22"/>
                <w:szCs w:val="22"/>
              </w:rPr>
              <w:t>Kendi sanatsal bakış açısını geliştirerek özgün kompozisyonlar oluşturur.</w:t>
            </w:r>
          </w:p>
        </w:tc>
      </w:tr>
      <w:tr w:rsidR="00986C33" w:rsidRPr="00757B61"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9</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195AA9" w:rsidP="002E0524">
            <w:pPr>
              <w:spacing w:after="0" w:line="240" w:lineRule="auto"/>
              <w:rPr>
                <w:rFonts w:ascii="Arial" w:hAnsi="Arial" w:cs="Arial"/>
                <w:b/>
                <w:kern w:val="0"/>
                <w:sz w:val="22"/>
                <w:szCs w:val="22"/>
              </w:rPr>
            </w:pPr>
            <w:r w:rsidRPr="00757B61">
              <w:rPr>
                <w:rFonts w:ascii="Arial" w:hAnsi="Arial" w:cs="Arial"/>
                <w:sz w:val="22"/>
                <w:szCs w:val="22"/>
              </w:rPr>
              <w:t>Yağlı boya sanatının tarihçesi ve önemli sanatçılar hakkında bilgi edinir</w:t>
            </w:r>
          </w:p>
        </w:tc>
      </w:tr>
      <w:tr w:rsidR="00986C33" w:rsidRPr="00757B61"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10</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757B61" w:rsidRDefault="00195AA9" w:rsidP="00057E1A">
            <w:pPr>
              <w:jc w:val="both"/>
              <w:rPr>
                <w:rFonts w:ascii="Arial" w:hAnsi="Arial" w:cs="Arial"/>
                <w:b/>
                <w:kern w:val="0"/>
                <w:sz w:val="22"/>
                <w:szCs w:val="22"/>
              </w:rPr>
            </w:pPr>
            <w:r w:rsidRPr="00757B61">
              <w:rPr>
                <w:rFonts w:ascii="Arial" w:hAnsi="Arial" w:cs="Arial"/>
                <w:sz w:val="22"/>
                <w:szCs w:val="22"/>
              </w:rPr>
              <w:t>Kendi sanatsal tarzını geliştirerek bireysel bir yağlı boya eseri tamamlar.</w:t>
            </w:r>
          </w:p>
        </w:tc>
      </w:tr>
      <w:tr w:rsidR="00DC01FE" w:rsidRPr="00757B61"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757B61" w:rsidRDefault="00DC01FE" w:rsidP="006C3EE8">
            <w:pPr>
              <w:spacing w:after="0" w:line="240" w:lineRule="auto"/>
              <w:rPr>
                <w:rFonts w:ascii="Arial" w:hAnsi="Arial" w:cs="Arial"/>
                <w:b/>
                <w:kern w:val="0"/>
                <w:sz w:val="22"/>
                <w:szCs w:val="22"/>
              </w:rPr>
            </w:pPr>
          </w:p>
        </w:tc>
      </w:tr>
      <w:tr w:rsidR="00DC01FE" w:rsidRPr="00757B61"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b/>
                <w:kern w:val="0"/>
                <w:sz w:val="22"/>
                <w:szCs w:val="22"/>
              </w:rPr>
              <w:t>AKTS İş Yükü</w:t>
            </w:r>
          </w:p>
        </w:tc>
      </w:tr>
      <w:tr w:rsidR="00986C33" w:rsidRPr="00757B61" w:rsidTr="00253EA4">
        <w:tc>
          <w:tcPr>
            <w:tcW w:w="5810" w:type="dxa"/>
            <w:gridSpan w:val="7"/>
            <w:tcBorders>
              <w:top w:val="single" w:sz="8" w:space="0" w:color="000000"/>
              <w:left w:val="single" w:sz="12" w:space="0" w:color="auto"/>
              <w:bottom w:val="single" w:sz="4" w:space="0" w:color="000000"/>
              <w:right w:val="single" w:sz="4" w:space="0" w:color="000000"/>
            </w:tcBorders>
            <w:shd w:val="clear" w:color="auto" w:fill="C6D9F1"/>
          </w:tcPr>
          <w:p w:rsidR="00DC01FE" w:rsidRPr="00757B61" w:rsidRDefault="00DC01FE" w:rsidP="006C3EE8">
            <w:pPr>
              <w:spacing w:after="0" w:line="240" w:lineRule="auto"/>
              <w:rPr>
                <w:rFonts w:ascii="Arial" w:hAnsi="Arial" w:cs="Arial"/>
                <w:kern w:val="0"/>
                <w:sz w:val="22"/>
                <w:szCs w:val="22"/>
              </w:rPr>
            </w:pPr>
          </w:p>
        </w:tc>
        <w:tc>
          <w:tcPr>
            <w:tcW w:w="991" w:type="dxa"/>
            <w:tcBorders>
              <w:top w:val="single" w:sz="8" w:space="0" w:color="000000"/>
              <w:left w:val="single" w:sz="4" w:space="0" w:color="000000"/>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Sayısı</w:t>
            </w:r>
          </w:p>
        </w:tc>
        <w:tc>
          <w:tcPr>
            <w:tcW w:w="1977" w:type="dxa"/>
            <w:tcBorders>
              <w:top w:val="single" w:sz="8" w:space="0" w:color="000000"/>
              <w:left w:val="single" w:sz="4" w:space="0" w:color="000000"/>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Süresi (Saat)</w:t>
            </w:r>
          </w:p>
        </w:tc>
        <w:tc>
          <w:tcPr>
            <w:tcW w:w="1996" w:type="dxa"/>
            <w:tcBorders>
              <w:top w:val="single" w:sz="8" w:space="0" w:color="000000"/>
              <w:left w:val="single" w:sz="4" w:space="0" w:color="000000"/>
              <w:bottom w:val="single" w:sz="4" w:space="0" w:color="000000"/>
              <w:right w:val="single" w:sz="12" w:space="0" w:color="auto"/>
            </w:tcBorders>
            <w:shd w:val="clear" w:color="auto" w:fill="C6D9F1"/>
            <w:hideMark/>
          </w:tcPr>
          <w:p w:rsidR="00DC01FE" w:rsidRPr="00757B61" w:rsidRDefault="00DC01FE" w:rsidP="006C3EE8">
            <w:pPr>
              <w:spacing w:after="0" w:line="240" w:lineRule="auto"/>
              <w:rPr>
                <w:rFonts w:ascii="Arial" w:hAnsi="Arial" w:cs="Arial"/>
                <w:b/>
                <w:kern w:val="0"/>
                <w:sz w:val="22"/>
                <w:szCs w:val="22"/>
              </w:rPr>
            </w:pPr>
            <w:r w:rsidRPr="00757B61">
              <w:rPr>
                <w:rFonts w:ascii="Arial" w:hAnsi="Arial" w:cs="Arial"/>
                <w:kern w:val="0"/>
                <w:sz w:val="22"/>
                <w:szCs w:val="22"/>
              </w:rPr>
              <w:t>Sayı * Süre</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Yüz Yüze Eğitim</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624EB7" w:rsidP="00624EB7">
            <w:pPr>
              <w:spacing w:after="0" w:line="240" w:lineRule="auto"/>
              <w:jc w:val="center"/>
              <w:rPr>
                <w:rFonts w:ascii="Arial" w:hAnsi="Arial" w:cs="Arial"/>
                <w:kern w:val="0"/>
                <w:sz w:val="22"/>
                <w:szCs w:val="22"/>
              </w:rPr>
            </w:pPr>
            <w:r w:rsidRPr="00757B61">
              <w:rPr>
                <w:rFonts w:ascii="Arial" w:hAnsi="Arial" w:cs="Arial"/>
                <w:kern w:val="0"/>
                <w:sz w:val="22"/>
                <w:szCs w:val="22"/>
              </w:rPr>
              <w:t>14</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624EB7" w:rsidP="00624EB7">
            <w:pPr>
              <w:spacing w:after="0" w:line="240" w:lineRule="auto"/>
              <w:jc w:val="center"/>
              <w:rPr>
                <w:rFonts w:ascii="Arial" w:hAnsi="Arial" w:cs="Arial"/>
                <w:kern w:val="0"/>
                <w:sz w:val="22"/>
                <w:szCs w:val="22"/>
              </w:rPr>
            </w:pPr>
            <w:r w:rsidRPr="00757B61">
              <w:rPr>
                <w:rFonts w:ascii="Arial" w:hAnsi="Arial" w:cs="Arial"/>
                <w:kern w:val="0"/>
                <w:sz w:val="22"/>
                <w:szCs w:val="22"/>
              </w:rPr>
              <w:t>2</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624EB7" w:rsidP="00624EB7">
            <w:pPr>
              <w:spacing w:after="0" w:line="240" w:lineRule="auto"/>
              <w:jc w:val="center"/>
              <w:rPr>
                <w:rFonts w:ascii="Arial" w:hAnsi="Arial" w:cs="Arial"/>
                <w:kern w:val="0"/>
                <w:sz w:val="22"/>
                <w:szCs w:val="22"/>
              </w:rPr>
            </w:pPr>
            <w:r w:rsidRPr="00757B61">
              <w:rPr>
                <w:rFonts w:ascii="Arial" w:hAnsi="Arial" w:cs="Arial"/>
                <w:kern w:val="0"/>
                <w:sz w:val="22"/>
                <w:szCs w:val="22"/>
              </w:rPr>
              <w:t>28</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Sınıf Dışı Ders Çalışma Süresi (Ön Çalışma, Pekiştirme)</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A6A6C" w:rsidP="00624EB7">
            <w:pPr>
              <w:spacing w:after="0" w:line="240" w:lineRule="auto"/>
              <w:jc w:val="center"/>
              <w:rPr>
                <w:rFonts w:ascii="Arial" w:hAnsi="Arial" w:cs="Arial"/>
                <w:kern w:val="0"/>
                <w:sz w:val="22"/>
                <w:szCs w:val="22"/>
              </w:rPr>
            </w:pPr>
            <w:r w:rsidRPr="00757B61">
              <w:rPr>
                <w:rFonts w:ascii="Arial" w:hAnsi="Arial" w:cs="Arial"/>
                <w:kern w:val="0"/>
                <w:sz w:val="22"/>
                <w:szCs w:val="22"/>
              </w:rPr>
              <w:t>14</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A6A6C" w:rsidP="00624EB7">
            <w:pPr>
              <w:spacing w:after="0" w:line="240" w:lineRule="auto"/>
              <w:jc w:val="center"/>
              <w:rPr>
                <w:rFonts w:ascii="Arial" w:hAnsi="Arial" w:cs="Arial"/>
                <w:kern w:val="0"/>
                <w:sz w:val="22"/>
                <w:szCs w:val="22"/>
              </w:rPr>
            </w:pPr>
            <w:r w:rsidRPr="00757B61">
              <w:rPr>
                <w:rFonts w:ascii="Arial" w:hAnsi="Arial" w:cs="Arial"/>
                <w:kern w:val="0"/>
                <w:sz w:val="22"/>
                <w:szCs w:val="22"/>
              </w:rPr>
              <w:t>3</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0A6A6C" w:rsidP="00624EB7">
            <w:pPr>
              <w:spacing w:after="0" w:line="240" w:lineRule="auto"/>
              <w:jc w:val="center"/>
              <w:rPr>
                <w:rFonts w:ascii="Arial" w:hAnsi="Arial" w:cs="Arial"/>
                <w:kern w:val="0"/>
                <w:sz w:val="22"/>
                <w:szCs w:val="22"/>
              </w:rPr>
            </w:pPr>
            <w:r w:rsidRPr="00757B61">
              <w:rPr>
                <w:rFonts w:ascii="Arial" w:hAnsi="Arial" w:cs="Arial"/>
                <w:kern w:val="0"/>
                <w:sz w:val="22"/>
                <w:szCs w:val="22"/>
              </w:rPr>
              <w:t>42</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Ödevler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757B61" w:rsidP="00624EB7">
            <w:pPr>
              <w:spacing w:after="0" w:line="240" w:lineRule="auto"/>
              <w:jc w:val="center"/>
              <w:rPr>
                <w:rFonts w:ascii="Arial" w:hAnsi="Arial" w:cs="Arial"/>
                <w:kern w:val="0"/>
                <w:sz w:val="22"/>
                <w:szCs w:val="22"/>
              </w:rPr>
            </w:pPr>
            <w:r w:rsidRPr="00757B61">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757B61" w:rsidP="00624EB7">
            <w:pPr>
              <w:spacing w:after="0" w:line="240" w:lineRule="auto"/>
              <w:jc w:val="center"/>
              <w:rPr>
                <w:rFonts w:ascii="Arial" w:hAnsi="Arial" w:cs="Arial"/>
                <w:kern w:val="0"/>
                <w:sz w:val="22"/>
                <w:szCs w:val="22"/>
              </w:rPr>
            </w:pPr>
            <w:r w:rsidRPr="00757B61">
              <w:rPr>
                <w:rFonts w:ascii="Arial" w:hAnsi="Arial" w:cs="Arial"/>
                <w:kern w:val="0"/>
                <w:sz w:val="22"/>
                <w:szCs w:val="22"/>
              </w:rPr>
              <w:t>4</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757B61" w:rsidP="00624EB7">
            <w:pPr>
              <w:spacing w:after="0" w:line="240" w:lineRule="auto"/>
              <w:jc w:val="center"/>
              <w:rPr>
                <w:rFonts w:ascii="Arial" w:hAnsi="Arial" w:cs="Arial"/>
                <w:kern w:val="0"/>
                <w:sz w:val="22"/>
                <w:szCs w:val="22"/>
              </w:rPr>
            </w:pPr>
            <w:r w:rsidRPr="00757B61">
              <w:rPr>
                <w:rFonts w:ascii="Arial" w:hAnsi="Arial" w:cs="Arial"/>
                <w:kern w:val="0"/>
                <w:sz w:val="22"/>
                <w:szCs w:val="22"/>
              </w:rPr>
              <w:t>5</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Sunum / Seminer Hazırlama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Kısa Sınavlar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Ara Sınavlara Hazırlık</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5</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5</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Ara Sınavlar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1</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Proje (Yarıyıl Ödevi)</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Laboratuvar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Arazi Çalışması</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Yarıyıl Sonu Sınavına Hazırlık</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5</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5</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Yarıyıl Sonu Sınavı</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1</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Araştırma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0</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b/>
                <w:kern w:val="0"/>
                <w:sz w:val="22"/>
                <w:szCs w:val="22"/>
              </w:rPr>
              <w:t>TOPLAM İŞ YÜKÜ</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DC01FE" w:rsidP="00624EB7">
            <w:pPr>
              <w:spacing w:after="0" w:line="240" w:lineRule="auto"/>
              <w:jc w:val="center"/>
              <w:rPr>
                <w:rFonts w:ascii="Arial" w:hAnsi="Arial" w:cs="Arial"/>
                <w:kern w:val="0"/>
                <w:sz w:val="22"/>
                <w:szCs w:val="22"/>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0051F8" w:rsidP="00624EB7">
            <w:pPr>
              <w:spacing w:after="0" w:line="240" w:lineRule="auto"/>
              <w:jc w:val="center"/>
              <w:rPr>
                <w:rFonts w:ascii="Arial" w:hAnsi="Arial" w:cs="Arial"/>
                <w:kern w:val="0"/>
                <w:sz w:val="22"/>
                <w:szCs w:val="22"/>
              </w:rPr>
            </w:pPr>
            <w:r w:rsidRPr="00757B61">
              <w:rPr>
                <w:rFonts w:ascii="Arial" w:hAnsi="Arial" w:cs="Arial"/>
                <w:kern w:val="0"/>
                <w:sz w:val="22"/>
                <w:szCs w:val="22"/>
              </w:rPr>
              <w:t>8</w:t>
            </w:r>
            <w:r w:rsidR="00757B61" w:rsidRPr="00757B61">
              <w:rPr>
                <w:rFonts w:ascii="Arial" w:hAnsi="Arial" w:cs="Arial"/>
                <w:kern w:val="0"/>
                <w:sz w:val="22"/>
                <w:szCs w:val="22"/>
              </w:rPr>
              <w:t>7</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b/>
                <w:kern w:val="0"/>
                <w:sz w:val="22"/>
                <w:szCs w:val="22"/>
              </w:rPr>
              <w:t>AKTS</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DC01FE" w:rsidP="00624EB7">
            <w:pPr>
              <w:spacing w:after="0" w:line="240" w:lineRule="auto"/>
              <w:jc w:val="center"/>
              <w:rPr>
                <w:rFonts w:ascii="Arial" w:hAnsi="Arial" w:cs="Arial"/>
                <w:kern w:val="0"/>
                <w:sz w:val="22"/>
                <w:szCs w:val="22"/>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757B61" w:rsidRDefault="00B606B1" w:rsidP="00624EB7">
            <w:pPr>
              <w:spacing w:after="0" w:line="240" w:lineRule="auto"/>
              <w:jc w:val="center"/>
              <w:rPr>
                <w:rFonts w:ascii="Arial" w:hAnsi="Arial" w:cs="Arial"/>
                <w:b/>
                <w:kern w:val="0"/>
                <w:sz w:val="22"/>
                <w:szCs w:val="22"/>
              </w:rPr>
            </w:pPr>
            <w:r w:rsidRPr="00757B61">
              <w:rPr>
                <w:rFonts w:ascii="Arial" w:hAnsi="Arial" w:cs="Arial"/>
                <w:b/>
                <w:kern w:val="0"/>
                <w:sz w:val="22"/>
                <w:szCs w:val="22"/>
              </w:rPr>
              <w:t>3</w:t>
            </w:r>
          </w:p>
        </w:tc>
      </w:tr>
      <w:tr w:rsidR="00DC01FE" w:rsidRPr="00757B61"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757B61" w:rsidRDefault="00DC01FE" w:rsidP="006C3EE8">
            <w:pPr>
              <w:spacing w:after="0" w:line="240" w:lineRule="auto"/>
              <w:rPr>
                <w:rFonts w:ascii="Arial" w:hAnsi="Arial" w:cs="Arial"/>
                <w:kern w:val="0"/>
                <w:sz w:val="22"/>
                <w:szCs w:val="22"/>
              </w:rPr>
            </w:pPr>
          </w:p>
        </w:tc>
      </w:tr>
      <w:tr w:rsidR="00DC01FE" w:rsidRPr="00757B61"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b/>
                <w:kern w:val="0"/>
                <w:sz w:val="22"/>
                <w:szCs w:val="22"/>
              </w:rPr>
              <w:t>Değerlendirme</w:t>
            </w:r>
          </w:p>
        </w:tc>
      </w:tr>
      <w:tr w:rsidR="00986C33" w:rsidRPr="00757B61" w:rsidTr="00253EA4">
        <w:tc>
          <w:tcPr>
            <w:tcW w:w="5810" w:type="dxa"/>
            <w:gridSpan w:val="7"/>
            <w:tcBorders>
              <w:top w:val="single" w:sz="8"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YARIYIL İÇİ DEĞERLENDİRME</w:t>
            </w:r>
          </w:p>
        </w:tc>
        <w:tc>
          <w:tcPr>
            <w:tcW w:w="2968" w:type="dxa"/>
            <w:gridSpan w:val="2"/>
            <w:tcBorders>
              <w:top w:val="single" w:sz="8" w:space="0" w:color="000000"/>
              <w:left w:val="single" w:sz="4" w:space="0" w:color="000000"/>
              <w:bottom w:val="single" w:sz="4" w:space="0" w:color="000000"/>
              <w:right w:val="single" w:sz="4" w:space="0" w:color="000000"/>
            </w:tcBorders>
            <w:shd w:val="clear" w:color="auto" w:fill="C6D9F1"/>
            <w:hideMark/>
          </w:tcPr>
          <w:p w:rsidR="00DC01FE" w:rsidRPr="00757B61" w:rsidRDefault="00DC01FE" w:rsidP="006C3EE8">
            <w:pPr>
              <w:spacing w:after="0" w:line="240" w:lineRule="auto"/>
              <w:jc w:val="center"/>
              <w:rPr>
                <w:rFonts w:ascii="Arial" w:hAnsi="Arial" w:cs="Arial"/>
                <w:kern w:val="0"/>
                <w:sz w:val="22"/>
                <w:szCs w:val="22"/>
              </w:rPr>
            </w:pPr>
            <w:r w:rsidRPr="00757B61">
              <w:rPr>
                <w:rFonts w:ascii="Arial" w:hAnsi="Arial" w:cs="Arial"/>
                <w:kern w:val="0"/>
                <w:sz w:val="22"/>
                <w:szCs w:val="22"/>
              </w:rPr>
              <w:t>Sayısı</w:t>
            </w:r>
          </w:p>
        </w:tc>
        <w:tc>
          <w:tcPr>
            <w:tcW w:w="1996" w:type="dxa"/>
            <w:tcBorders>
              <w:top w:val="single" w:sz="8" w:space="0" w:color="000000"/>
              <w:left w:val="single" w:sz="4" w:space="0" w:color="000000"/>
              <w:bottom w:val="single" w:sz="4" w:space="0" w:color="000000"/>
              <w:right w:val="single" w:sz="12" w:space="0" w:color="auto"/>
            </w:tcBorders>
            <w:shd w:val="clear" w:color="auto" w:fill="C6D9F1"/>
            <w:hideMark/>
          </w:tcPr>
          <w:p w:rsidR="00DC01FE" w:rsidRPr="00757B61" w:rsidRDefault="00DC01FE" w:rsidP="006C3EE8">
            <w:pPr>
              <w:spacing w:after="0" w:line="240" w:lineRule="auto"/>
              <w:jc w:val="center"/>
              <w:rPr>
                <w:rFonts w:ascii="Arial" w:hAnsi="Arial" w:cs="Arial"/>
                <w:kern w:val="0"/>
                <w:sz w:val="22"/>
                <w:szCs w:val="22"/>
              </w:rPr>
            </w:pPr>
            <w:r w:rsidRPr="00757B61">
              <w:rPr>
                <w:rFonts w:ascii="Arial" w:hAnsi="Arial" w:cs="Arial"/>
                <w:kern w:val="0"/>
                <w:sz w:val="22"/>
                <w:szCs w:val="22"/>
              </w:rPr>
              <w:t>Katkı Yüzdesi</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Ara Sınav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C01FE" w:rsidRPr="00757B61" w:rsidRDefault="00042CF5" w:rsidP="00624EB7">
            <w:pPr>
              <w:spacing w:after="0" w:line="240" w:lineRule="auto"/>
              <w:jc w:val="center"/>
              <w:rPr>
                <w:rFonts w:ascii="Arial" w:hAnsi="Arial" w:cs="Arial"/>
                <w:kern w:val="0"/>
                <w:sz w:val="22"/>
                <w:szCs w:val="22"/>
              </w:rPr>
            </w:pPr>
            <w:r w:rsidRPr="00757B61">
              <w:rPr>
                <w:rFonts w:ascii="Arial" w:hAnsi="Arial" w:cs="Arial"/>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757B61" w:rsidRDefault="00DC01FE" w:rsidP="006C3EE8">
            <w:pPr>
              <w:spacing w:after="0" w:line="240" w:lineRule="auto"/>
              <w:jc w:val="right"/>
              <w:rPr>
                <w:rFonts w:ascii="Arial" w:hAnsi="Arial" w:cs="Arial"/>
                <w:kern w:val="0"/>
                <w:sz w:val="22"/>
                <w:szCs w:val="22"/>
              </w:rPr>
            </w:pPr>
            <w:r w:rsidRPr="00757B61">
              <w:rPr>
                <w:rFonts w:ascii="Arial" w:hAnsi="Arial" w:cs="Arial"/>
                <w:kern w:val="0"/>
                <w:sz w:val="22"/>
                <w:szCs w:val="22"/>
              </w:rPr>
              <w:t>40</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Kısa Sınav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C01FE" w:rsidRPr="00757B61"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757B61" w:rsidRDefault="00DC01FE" w:rsidP="006C3EE8">
            <w:pPr>
              <w:spacing w:after="0" w:line="240" w:lineRule="auto"/>
              <w:jc w:val="right"/>
              <w:rPr>
                <w:rFonts w:ascii="Arial" w:hAnsi="Arial" w:cs="Arial"/>
                <w:kern w:val="0"/>
                <w:sz w:val="22"/>
                <w:szCs w:val="22"/>
              </w:rPr>
            </w:pPr>
            <w:r w:rsidRPr="00757B61">
              <w:rPr>
                <w:rFonts w:ascii="Arial" w:hAnsi="Arial" w:cs="Arial"/>
                <w:kern w:val="0"/>
                <w:sz w:val="22"/>
                <w:szCs w:val="22"/>
              </w:rPr>
              <w:t>0</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Ödev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C01FE" w:rsidRPr="00757B61"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757B61" w:rsidRDefault="00DC01FE" w:rsidP="006C3EE8">
            <w:pPr>
              <w:spacing w:after="0" w:line="240" w:lineRule="auto"/>
              <w:jc w:val="right"/>
              <w:rPr>
                <w:rFonts w:ascii="Arial" w:hAnsi="Arial" w:cs="Arial"/>
                <w:kern w:val="0"/>
                <w:sz w:val="22"/>
                <w:szCs w:val="22"/>
              </w:rPr>
            </w:pPr>
            <w:r w:rsidRPr="00757B61">
              <w:rPr>
                <w:rFonts w:ascii="Arial" w:hAnsi="Arial" w:cs="Arial"/>
                <w:kern w:val="0"/>
                <w:sz w:val="22"/>
                <w:szCs w:val="22"/>
              </w:rPr>
              <w:t>0</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YARIYIL İÇİ TOPLAM</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757B61" w:rsidRDefault="00DC01FE" w:rsidP="006C3EE8">
            <w:pPr>
              <w:spacing w:after="0" w:line="240" w:lineRule="auto"/>
              <w:jc w:val="right"/>
              <w:rPr>
                <w:rFonts w:ascii="Arial" w:hAnsi="Arial" w:cs="Arial"/>
                <w:kern w:val="0"/>
                <w:sz w:val="22"/>
                <w:szCs w:val="22"/>
              </w:rPr>
            </w:pPr>
            <w:r w:rsidRPr="00757B61">
              <w:rPr>
                <w:rFonts w:ascii="Arial" w:hAnsi="Arial" w:cs="Arial"/>
                <w:b/>
                <w:kern w:val="0"/>
                <w:sz w:val="22"/>
                <w:szCs w:val="22"/>
              </w:rPr>
              <w:t>40</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Yarıyıl İçi Değerlendirmelerin Başarıya Katkı Oranı</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757B61" w:rsidRDefault="00DC01FE" w:rsidP="006C3EE8">
            <w:pPr>
              <w:spacing w:after="0" w:line="240" w:lineRule="auto"/>
              <w:jc w:val="right"/>
              <w:rPr>
                <w:rFonts w:ascii="Arial" w:hAnsi="Arial" w:cs="Arial"/>
                <w:kern w:val="0"/>
                <w:sz w:val="22"/>
                <w:szCs w:val="22"/>
              </w:rPr>
            </w:pPr>
            <w:r w:rsidRPr="00757B61">
              <w:rPr>
                <w:rFonts w:ascii="Arial" w:hAnsi="Arial" w:cs="Arial"/>
                <w:kern w:val="0"/>
                <w:sz w:val="22"/>
                <w:szCs w:val="22"/>
              </w:rPr>
              <w:t>40</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Yarıyıl Sonu Sınavının Başarıya Katkı Oranı</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757B61" w:rsidRDefault="00DC01FE" w:rsidP="006C3EE8">
            <w:pPr>
              <w:spacing w:after="0" w:line="240" w:lineRule="auto"/>
              <w:jc w:val="right"/>
              <w:rPr>
                <w:rFonts w:ascii="Arial" w:hAnsi="Arial" w:cs="Arial"/>
                <w:kern w:val="0"/>
                <w:sz w:val="22"/>
                <w:szCs w:val="22"/>
              </w:rPr>
            </w:pPr>
            <w:r w:rsidRPr="00757B61">
              <w:rPr>
                <w:rFonts w:ascii="Arial" w:hAnsi="Arial" w:cs="Arial"/>
                <w:kern w:val="0"/>
                <w:sz w:val="22"/>
                <w:szCs w:val="22"/>
              </w:rPr>
              <w:t>60</w:t>
            </w:r>
          </w:p>
        </w:tc>
      </w:tr>
      <w:tr w:rsidR="00986C33" w:rsidRPr="00757B61"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b/>
                <w:kern w:val="0"/>
                <w:sz w:val="22"/>
                <w:szCs w:val="22"/>
              </w:rPr>
              <w:t>GENEL TOPLAM</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757B61"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757B61" w:rsidRDefault="00DC01FE" w:rsidP="006C3EE8">
            <w:pPr>
              <w:spacing w:after="0" w:line="240" w:lineRule="auto"/>
              <w:jc w:val="right"/>
              <w:rPr>
                <w:rFonts w:ascii="Arial" w:hAnsi="Arial" w:cs="Arial"/>
                <w:kern w:val="0"/>
                <w:sz w:val="22"/>
                <w:szCs w:val="22"/>
              </w:rPr>
            </w:pPr>
            <w:r w:rsidRPr="00757B61">
              <w:rPr>
                <w:rFonts w:ascii="Arial" w:hAnsi="Arial" w:cs="Arial"/>
                <w:b/>
                <w:kern w:val="0"/>
                <w:sz w:val="22"/>
                <w:szCs w:val="22"/>
              </w:rPr>
              <w:t>100</w:t>
            </w:r>
          </w:p>
        </w:tc>
      </w:tr>
      <w:tr w:rsidR="00DC01FE" w:rsidRPr="00757B61"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757B61" w:rsidRDefault="00DC01FE" w:rsidP="006C3EE8">
            <w:pPr>
              <w:spacing w:after="0" w:line="240" w:lineRule="auto"/>
              <w:rPr>
                <w:rFonts w:ascii="Arial" w:hAnsi="Arial" w:cs="Arial"/>
                <w:kern w:val="0"/>
                <w:sz w:val="22"/>
                <w:szCs w:val="22"/>
              </w:rPr>
            </w:pPr>
          </w:p>
        </w:tc>
      </w:tr>
      <w:tr w:rsidR="00DC01FE" w:rsidRPr="00757B61"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b/>
                <w:kern w:val="0"/>
                <w:sz w:val="22"/>
                <w:szCs w:val="22"/>
              </w:rPr>
              <w:t>Kaynaklar</w:t>
            </w:r>
          </w:p>
        </w:tc>
      </w:tr>
      <w:tr w:rsidR="00986C33" w:rsidRPr="00757B61" w:rsidTr="002E0524">
        <w:tc>
          <w:tcPr>
            <w:tcW w:w="2151" w:type="dxa"/>
            <w:gridSpan w:val="3"/>
            <w:tcBorders>
              <w:top w:val="single" w:sz="8" w:space="0" w:color="000000"/>
              <w:left w:val="single" w:sz="12" w:space="0" w:color="auto"/>
              <w:bottom w:val="single" w:sz="4"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t>Ders Kitabı</w:t>
            </w:r>
          </w:p>
        </w:tc>
        <w:tc>
          <w:tcPr>
            <w:tcW w:w="8623" w:type="dxa"/>
            <w:gridSpan w:val="7"/>
            <w:tcBorders>
              <w:top w:val="single" w:sz="8" w:space="0" w:color="000000"/>
              <w:left w:val="single" w:sz="4" w:space="0" w:color="000000"/>
              <w:bottom w:val="single" w:sz="4" w:space="0" w:color="000000"/>
              <w:right w:val="single" w:sz="12" w:space="0" w:color="auto"/>
            </w:tcBorders>
            <w:shd w:val="clear" w:color="auto" w:fill="FFFFFF"/>
          </w:tcPr>
          <w:p w:rsidR="00DC01FE" w:rsidRPr="00757B61" w:rsidRDefault="00DC01FE" w:rsidP="002E0524">
            <w:pPr>
              <w:spacing w:after="0" w:line="240" w:lineRule="auto"/>
              <w:rPr>
                <w:rFonts w:ascii="Arial" w:hAnsi="Arial" w:cs="Arial"/>
                <w:kern w:val="0"/>
                <w:sz w:val="22"/>
                <w:szCs w:val="22"/>
              </w:rPr>
            </w:pPr>
          </w:p>
        </w:tc>
      </w:tr>
      <w:tr w:rsidR="00986C33" w:rsidRPr="00757B61" w:rsidTr="002E0524">
        <w:tc>
          <w:tcPr>
            <w:tcW w:w="2151" w:type="dxa"/>
            <w:gridSpan w:val="3"/>
            <w:tcBorders>
              <w:top w:val="single" w:sz="4" w:space="0" w:color="000000"/>
              <w:left w:val="single" w:sz="12" w:space="0" w:color="auto"/>
              <w:bottom w:val="single" w:sz="8" w:space="0" w:color="000000"/>
              <w:right w:val="single" w:sz="4" w:space="0" w:color="000000"/>
            </w:tcBorders>
            <w:shd w:val="clear" w:color="auto" w:fill="C6D9F1"/>
            <w:hideMark/>
          </w:tcPr>
          <w:p w:rsidR="00DC01FE" w:rsidRPr="00757B61" w:rsidRDefault="00DC01FE" w:rsidP="006C3EE8">
            <w:pPr>
              <w:spacing w:after="0" w:line="240" w:lineRule="auto"/>
              <w:rPr>
                <w:rFonts w:ascii="Arial" w:hAnsi="Arial" w:cs="Arial"/>
                <w:kern w:val="0"/>
                <w:sz w:val="22"/>
                <w:szCs w:val="22"/>
              </w:rPr>
            </w:pPr>
            <w:r w:rsidRPr="00757B61">
              <w:rPr>
                <w:rFonts w:ascii="Arial" w:hAnsi="Arial" w:cs="Arial"/>
                <w:kern w:val="0"/>
                <w:sz w:val="22"/>
                <w:szCs w:val="22"/>
              </w:rPr>
              <w:lastRenderedPageBreak/>
              <w:t>Yardımcı Kaynakla</w:t>
            </w:r>
            <w:r w:rsidR="00250C6A" w:rsidRPr="00757B61">
              <w:rPr>
                <w:rFonts w:ascii="Arial" w:hAnsi="Arial" w:cs="Arial"/>
                <w:kern w:val="0"/>
                <w:sz w:val="22"/>
                <w:szCs w:val="22"/>
              </w:rPr>
              <w:t>r</w:t>
            </w:r>
          </w:p>
        </w:tc>
        <w:tc>
          <w:tcPr>
            <w:tcW w:w="8623" w:type="dxa"/>
            <w:gridSpan w:val="7"/>
            <w:tcBorders>
              <w:top w:val="single" w:sz="4" w:space="0" w:color="000000"/>
              <w:left w:val="single" w:sz="4" w:space="0" w:color="000000"/>
              <w:bottom w:val="single" w:sz="8" w:space="0" w:color="000000"/>
              <w:right w:val="single" w:sz="12" w:space="0" w:color="auto"/>
            </w:tcBorders>
            <w:shd w:val="clear" w:color="auto" w:fill="FFFFFF"/>
          </w:tcPr>
          <w:p w:rsidR="00D83350" w:rsidRDefault="00D83350" w:rsidP="00D83350">
            <w:pPr>
              <w:jc w:val="both"/>
              <w:rPr>
                <w:sz w:val="20"/>
                <w:szCs w:val="20"/>
              </w:rPr>
            </w:pPr>
            <w:r>
              <w:rPr>
                <w:sz w:val="20"/>
                <w:szCs w:val="20"/>
              </w:rPr>
              <w:t xml:space="preserve">Parramon, Jose M., (2012), </w:t>
            </w:r>
            <w:r w:rsidRPr="00812107">
              <w:rPr>
                <w:i/>
                <w:sz w:val="20"/>
                <w:szCs w:val="20"/>
              </w:rPr>
              <w:t>Resimde Renk ve Uygulanışı</w:t>
            </w:r>
            <w:r>
              <w:rPr>
                <w:sz w:val="20"/>
                <w:szCs w:val="20"/>
              </w:rPr>
              <w:t xml:space="preserve">, İstanbul: Remzi Kitabevi </w:t>
            </w:r>
          </w:p>
          <w:p w:rsidR="00D83350" w:rsidRDefault="00D83350" w:rsidP="00D83350">
            <w:pPr>
              <w:jc w:val="both"/>
              <w:rPr>
                <w:sz w:val="20"/>
                <w:szCs w:val="20"/>
              </w:rPr>
            </w:pPr>
            <w:r>
              <w:rPr>
                <w:sz w:val="20"/>
                <w:szCs w:val="20"/>
              </w:rPr>
              <w:t xml:space="preserve">Farthing, Stephan, (2014), </w:t>
            </w:r>
            <w:r w:rsidRPr="00812107">
              <w:rPr>
                <w:i/>
                <w:sz w:val="20"/>
                <w:szCs w:val="20"/>
              </w:rPr>
              <w:t>Sanatın Tüm Öyküsü</w:t>
            </w:r>
            <w:r>
              <w:rPr>
                <w:sz w:val="20"/>
                <w:szCs w:val="20"/>
              </w:rPr>
              <w:t>, İstanbul: Hayalperest Yayınevi</w:t>
            </w:r>
          </w:p>
          <w:p w:rsidR="00D83350" w:rsidRDefault="00D83350" w:rsidP="00D83350">
            <w:pPr>
              <w:jc w:val="both"/>
              <w:rPr>
                <w:sz w:val="20"/>
                <w:szCs w:val="20"/>
              </w:rPr>
            </w:pPr>
            <w:r>
              <w:rPr>
                <w:sz w:val="20"/>
                <w:szCs w:val="20"/>
              </w:rPr>
              <w:t xml:space="preserve">Keser, Nimet, (2009), </w:t>
            </w:r>
            <w:r w:rsidRPr="00812107">
              <w:rPr>
                <w:i/>
                <w:sz w:val="20"/>
                <w:szCs w:val="20"/>
              </w:rPr>
              <w:t>Sanat Sözlüğü</w:t>
            </w:r>
            <w:r>
              <w:rPr>
                <w:sz w:val="20"/>
                <w:szCs w:val="20"/>
              </w:rPr>
              <w:t>, İkinci Basım, Ankara: Ütopya Yayınevi</w:t>
            </w:r>
          </w:p>
          <w:p w:rsidR="00D83350" w:rsidRDefault="00D83350" w:rsidP="00D83350">
            <w:pPr>
              <w:jc w:val="both"/>
              <w:rPr>
                <w:sz w:val="20"/>
                <w:szCs w:val="20"/>
              </w:rPr>
            </w:pPr>
            <w:r>
              <w:rPr>
                <w:sz w:val="20"/>
                <w:szCs w:val="20"/>
              </w:rPr>
              <w:t xml:space="preserve">Altuna, Sadun, (2013), </w:t>
            </w:r>
            <w:r w:rsidRPr="00812107">
              <w:rPr>
                <w:i/>
                <w:sz w:val="20"/>
                <w:szCs w:val="20"/>
              </w:rPr>
              <w:t>Ünlü Ressamlar Hayatları ve Eserleri</w:t>
            </w:r>
            <w:r>
              <w:rPr>
                <w:sz w:val="20"/>
                <w:szCs w:val="20"/>
              </w:rPr>
              <w:t>, Birinci Basım, İstanbul: Hayalperest Yayınevi</w:t>
            </w:r>
          </w:p>
          <w:p w:rsidR="00D83350" w:rsidRDefault="00D83350" w:rsidP="002E0524">
            <w:pPr>
              <w:spacing w:after="0" w:line="240" w:lineRule="auto"/>
              <w:rPr>
                <w:rFonts w:ascii="Arial" w:hAnsi="Arial" w:cs="Arial"/>
                <w:kern w:val="0"/>
                <w:sz w:val="22"/>
                <w:szCs w:val="22"/>
              </w:rPr>
            </w:pPr>
          </w:p>
          <w:p w:rsidR="00250C6A" w:rsidRPr="00757B61" w:rsidRDefault="00AD3409" w:rsidP="002E0524">
            <w:pPr>
              <w:spacing w:after="0" w:line="240" w:lineRule="auto"/>
              <w:rPr>
                <w:rFonts w:ascii="Arial" w:hAnsi="Arial" w:cs="Arial"/>
                <w:kern w:val="0"/>
                <w:sz w:val="22"/>
                <w:szCs w:val="22"/>
              </w:rPr>
            </w:pPr>
            <w:hyperlink r:id="rId11" w:history="1">
              <w:r w:rsidR="00757B61" w:rsidRPr="00757B61">
                <w:rPr>
                  <w:rStyle w:val="Kpr"/>
                  <w:rFonts w:ascii="Arial" w:hAnsi="Arial" w:cs="Arial"/>
                  <w:kern w:val="0"/>
                  <w:sz w:val="22"/>
                  <w:szCs w:val="22"/>
                </w:rPr>
                <w:t>https://artsandculture.google.com/</w:t>
              </w:r>
            </w:hyperlink>
          </w:p>
          <w:p w:rsidR="00757B61" w:rsidRPr="00757B61" w:rsidRDefault="00AD3409" w:rsidP="002E0524">
            <w:pPr>
              <w:spacing w:after="0" w:line="240" w:lineRule="auto"/>
              <w:rPr>
                <w:rFonts w:ascii="Arial" w:hAnsi="Arial" w:cs="Arial"/>
                <w:kern w:val="0"/>
                <w:sz w:val="22"/>
                <w:szCs w:val="22"/>
              </w:rPr>
            </w:pPr>
            <w:hyperlink r:id="rId12" w:history="1">
              <w:r w:rsidR="00757B61" w:rsidRPr="00757B61">
                <w:rPr>
                  <w:rStyle w:val="Kpr"/>
                  <w:rFonts w:ascii="Arial" w:hAnsi="Arial" w:cs="Arial"/>
                  <w:kern w:val="0"/>
                  <w:sz w:val="22"/>
                  <w:szCs w:val="22"/>
                </w:rPr>
                <w:t>https://www.moma.org/</w:t>
              </w:r>
            </w:hyperlink>
          </w:p>
          <w:p w:rsidR="00757B61" w:rsidRPr="00757B61" w:rsidRDefault="00AD3409" w:rsidP="00757B61">
            <w:pPr>
              <w:jc w:val="both"/>
              <w:rPr>
                <w:rFonts w:ascii="Arial" w:hAnsi="Arial" w:cs="Arial"/>
                <w:sz w:val="22"/>
                <w:szCs w:val="22"/>
              </w:rPr>
            </w:pPr>
            <w:hyperlink r:id="rId13" w:history="1">
              <w:r w:rsidR="00757B61" w:rsidRPr="00757B61">
                <w:rPr>
                  <w:rStyle w:val="Kpr"/>
                  <w:rFonts w:ascii="Arial" w:hAnsi="Arial" w:cs="Arial"/>
                  <w:sz w:val="22"/>
                  <w:szCs w:val="22"/>
                </w:rPr>
                <w:t>https://www.borusancontemporary.com/tr/</w:t>
              </w:r>
            </w:hyperlink>
          </w:p>
          <w:p w:rsidR="00757B61" w:rsidRPr="00757B61" w:rsidRDefault="00AD3409" w:rsidP="00757B61">
            <w:pPr>
              <w:jc w:val="both"/>
              <w:rPr>
                <w:rFonts w:ascii="Arial" w:hAnsi="Arial" w:cs="Arial"/>
                <w:sz w:val="22"/>
                <w:szCs w:val="22"/>
              </w:rPr>
            </w:pPr>
            <w:hyperlink r:id="rId14" w:history="1">
              <w:r w:rsidR="00757B61" w:rsidRPr="00757B61">
                <w:rPr>
                  <w:rStyle w:val="Kpr"/>
                  <w:rFonts w:ascii="Arial" w:hAnsi="Arial" w:cs="Arial"/>
                  <w:sz w:val="22"/>
                  <w:szCs w:val="22"/>
                </w:rPr>
                <w:t>https://www.peramuzesi.org.tr/</w:t>
              </w:r>
            </w:hyperlink>
          </w:p>
          <w:p w:rsidR="00757B61" w:rsidRPr="00757B61" w:rsidRDefault="00757B61" w:rsidP="002E0524">
            <w:pPr>
              <w:spacing w:after="0" w:line="240" w:lineRule="auto"/>
              <w:rPr>
                <w:rFonts w:ascii="Arial" w:hAnsi="Arial" w:cs="Arial"/>
                <w:kern w:val="0"/>
                <w:sz w:val="22"/>
                <w:szCs w:val="22"/>
              </w:rPr>
            </w:pPr>
          </w:p>
        </w:tc>
      </w:tr>
      <w:tr w:rsidR="00986C33" w:rsidRPr="00757B61" w:rsidTr="00253EA4">
        <w:trPr>
          <w:trHeight w:val="48"/>
        </w:trPr>
        <w:tc>
          <w:tcPr>
            <w:tcW w:w="461" w:type="dxa"/>
            <w:tcBorders>
              <w:top w:val="single" w:sz="12" w:space="0" w:color="auto"/>
              <w:left w:val="nil"/>
              <w:bottom w:val="nil"/>
              <w:right w:val="nil"/>
            </w:tcBorders>
            <w:shd w:val="clear" w:color="auto" w:fill="auto"/>
            <w:vAlign w:val="center"/>
            <w:hideMark/>
          </w:tcPr>
          <w:p w:rsidR="00DC01FE" w:rsidRPr="00757B61" w:rsidRDefault="00DC01FE" w:rsidP="006C3EE8">
            <w:pPr>
              <w:spacing w:after="200" w:line="276" w:lineRule="auto"/>
              <w:rPr>
                <w:rFonts w:ascii="Arial" w:hAnsi="Arial" w:cs="Arial"/>
                <w:kern w:val="0"/>
                <w:sz w:val="22"/>
                <w:szCs w:val="22"/>
              </w:rPr>
            </w:pPr>
          </w:p>
        </w:tc>
        <w:tc>
          <w:tcPr>
            <w:tcW w:w="1690" w:type="dxa"/>
            <w:gridSpan w:val="2"/>
            <w:tcBorders>
              <w:top w:val="single" w:sz="12" w:space="0" w:color="auto"/>
              <w:left w:val="nil"/>
              <w:bottom w:val="nil"/>
              <w:right w:val="nil"/>
            </w:tcBorders>
            <w:shd w:val="clear" w:color="auto" w:fill="auto"/>
            <w:vAlign w:val="center"/>
            <w:hideMark/>
          </w:tcPr>
          <w:p w:rsidR="00DC01FE" w:rsidRPr="00757B61" w:rsidRDefault="00DC01FE" w:rsidP="006C3EE8">
            <w:pPr>
              <w:spacing w:after="0" w:line="240" w:lineRule="auto"/>
              <w:rPr>
                <w:rFonts w:ascii="Arial" w:hAnsi="Arial" w:cs="Arial"/>
                <w:kern w:val="0"/>
                <w:sz w:val="22"/>
                <w:szCs w:val="22"/>
                <w:lang w:eastAsia="tr-TR"/>
              </w:rPr>
            </w:pPr>
          </w:p>
        </w:tc>
        <w:tc>
          <w:tcPr>
            <w:tcW w:w="1285" w:type="dxa"/>
            <w:gridSpan w:val="2"/>
            <w:tcBorders>
              <w:top w:val="single" w:sz="12" w:space="0" w:color="auto"/>
              <w:left w:val="nil"/>
              <w:bottom w:val="nil"/>
              <w:right w:val="nil"/>
            </w:tcBorders>
            <w:shd w:val="clear" w:color="auto" w:fill="auto"/>
            <w:vAlign w:val="center"/>
            <w:hideMark/>
          </w:tcPr>
          <w:p w:rsidR="00DC01FE" w:rsidRPr="00757B61" w:rsidRDefault="00DC01FE" w:rsidP="006C3EE8">
            <w:pPr>
              <w:spacing w:after="0" w:line="240" w:lineRule="auto"/>
              <w:rPr>
                <w:rFonts w:ascii="Arial" w:hAnsi="Arial" w:cs="Arial"/>
                <w:kern w:val="0"/>
                <w:sz w:val="22"/>
                <w:szCs w:val="22"/>
                <w:lang w:eastAsia="tr-TR"/>
              </w:rPr>
            </w:pPr>
          </w:p>
        </w:tc>
        <w:tc>
          <w:tcPr>
            <w:tcW w:w="1523" w:type="dxa"/>
            <w:tcBorders>
              <w:top w:val="single" w:sz="12" w:space="0" w:color="auto"/>
              <w:left w:val="nil"/>
              <w:bottom w:val="nil"/>
              <w:right w:val="nil"/>
            </w:tcBorders>
            <w:shd w:val="clear" w:color="auto" w:fill="auto"/>
            <w:vAlign w:val="center"/>
            <w:hideMark/>
          </w:tcPr>
          <w:p w:rsidR="00DC01FE" w:rsidRPr="00757B61" w:rsidRDefault="00DC01FE" w:rsidP="006C3EE8">
            <w:pPr>
              <w:spacing w:after="0" w:line="240" w:lineRule="auto"/>
              <w:rPr>
                <w:rFonts w:ascii="Arial" w:hAnsi="Arial" w:cs="Arial"/>
                <w:kern w:val="0"/>
                <w:sz w:val="22"/>
                <w:szCs w:val="22"/>
                <w:lang w:eastAsia="tr-TR"/>
              </w:rPr>
            </w:pPr>
          </w:p>
        </w:tc>
        <w:tc>
          <w:tcPr>
            <w:tcW w:w="851" w:type="dxa"/>
            <w:tcBorders>
              <w:top w:val="single" w:sz="12" w:space="0" w:color="auto"/>
              <w:left w:val="nil"/>
              <w:bottom w:val="nil"/>
              <w:right w:val="nil"/>
            </w:tcBorders>
            <w:shd w:val="clear" w:color="auto" w:fill="auto"/>
            <w:vAlign w:val="center"/>
            <w:hideMark/>
          </w:tcPr>
          <w:p w:rsidR="00DC01FE" w:rsidRPr="00757B61" w:rsidRDefault="00DC01FE" w:rsidP="006C3EE8">
            <w:pPr>
              <w:spacing w:after="0" w:line="240" w:lineRule="auto"/>
              <w:rPr>
                <w:rFonts w:ascii="Arial" w:hAnsi="Arial" w:cs="Arial"/>
                <w:kern w:val="0"/>
                <w:sz w:val="22"/>
                <w:szCs w:val="22"/>
                <w:lang w:eastAsia="tr-TR"/>
              </w:rPr>
            </w:pPr>
          </w:p>
        </w:tc>
        <w:tc>
          <w:tcPr>
            <w:tcW w:w="991" w:type="dxa"/>
            <w:tcBorders>
              <w:top w:val="single" w:sz="12" w:space="0" w:color="auto"/>
              <w:left w:val="nil"/>
              <w:bottom w:val="nil"/>
              <w:right w:val="nil"/>
            </w:tcBorders>
            <w:shd w:val="clear" w:color="auto" w:fill="auto"/>
            <w:vAlign w:val="center"/>
            <w:hideMark/>
          </w:tcPr>
          <w:p w:rsidR="00DC01FE" w:rsidRPr="00757B61" w:rsidRDefault="00DC01FE" w:rsidP="006C3EE8">
            <w:pPr>
              <w:spacing w:after="0" w:line="240" w:lineRule="auto"/>
              <w:rPr>
                <w:rFonts w:ascii="Arial" w:hAnsi="Arial" w:cs="Arial"/>
                <w:kern w:val="0"/>
                <w:sz w:val="22"/>
                <w:szCs w:val="22"/>
                <w:lang w:eastAsia="tr-TR"/>
              </w:rPr>
            </w:pPr>
          </w:p>
        </w:tc>
        <w:tc>
          <w:tcPr>
            <w:tcW w:w="1977" w:type="dxa"/>
            <w:tcBorders>
              <w:top w:val="single" w:sz="12" w:space="0" w:color="auto"/>
              <w:left w:val="nil"/>
              <w:bottom w:val="nil"/>
              <w:right w:val="nil"/>
            </w:tcBorders>
            <w:shd w:val="clear" w:color="auto" w:fill="auto"/>
            <w:vAlign w:val="center"/>
            <w:hideMark/>
          </w:tcPr>
          <w:p w:rsidR="00DC01FE" w:rsidRPr="00757B61" w:rsidRDefault="00DC01FE" w:rsidP="006C3EE8">
            <w:pPr>
              <w:spacing w:after="0" w:line="240" w:lineRule="auto"/>
              <w:rPr>
                <w:rFonts w:ascii="Arial" w:hAnsi="Arial" w:cs="Arial"/>
                <w:kern w:val="0"/>
                <w:sz w:val="22"/>
                <w:szCs w:val="22"/>
                <w:lang w:eastAsia="tr-TR"/>
              </w:rPr>
            </w:pPr>
          </w:p>
        </w:tc>
        <w:tc>
          <w:tcPr>
            <w:tcW w:w="1996" w:type="dxa"/>
            <w:tcBorders>
              <w:top w:val="single" w:sz="12" w:space="0" w:color="auto"/>
              <w:left w:val="nil"/>
              <w:bottom w:val="nil"/>
              <w:right w:val="nil"/>
            </w:tcBorders>
            <w:shd w:val="clear" w:color="auto" w:fill="auto"/>
            <w:vAlign w:val="center"/>
            <w:hideMark/>
          </w:tcPr>
          <w:p w:rsidR="00DC01FE" w:rsidRPr="00757B61" w:rsidRDefault="00DC01FE" w:rsidP="006C3EE8">
            <w:pPr>
              <w:spacing w:after="0" w:line="240" w:lineRule="auto"/>
              <w:rPr>
                <w:rFonts w:ascii="Arial" w:hAnsi="Arial" w:cs="Arial"/>
                <w:kern w:val="0"/>
                <w:sz w:val="22"/>
                <w:szCs w:val="22"/>
                <w:lang w:eastAsia="tr-TR"/>
              </w:rPr>
            </w:pPr>
          </w:p>
        </w:tc>
      </w:tr>
    </w:tbl>
    <w:p w:rsidR="00203794" w:rsidRPr="00757B61" w:rsidRDefault="00203794" w:rsidP="008658A8">
      <w:pPr>
        <w:rPr>
          <w:rFonts w:ascii="Arial" w:hAnsi="Arial" w:cs="Arial"/>
          <w:b/>
          <w:bCs/>
          <w:sz w:val="22"/>
          <w:szCs w:val="22"/>
        </w:rPr>
      </w:pPr>
    </w:p>
    <w:sectPr w:rsidR="00203794" w:rsidRPr="00757B61" w:rsidSect="006C3EE8">
      <w:pgSz w:w="11906" w:h="16838"/>
      <w:pgMar w:top="568" w:right="424"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409" w:rsidRDefault="00AD3409" w:rsidP="00055A70">
      <w:pPr>
        <w:spacing w:after="0" w:line="240" w:lineRule="auto"/>
      </w:pPr>
      <w:r>
        <w:separator/>
      </w:r>
    </w:p>
  </w:endnote>
  <w:endnote w:type="continuationSeparator" w:id="0">
    <w:p w:rsidR="00AD3409" w:rsidRDefault="00AD3409" w:rsidP="0005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409" w:rsidRDefault="00AD3409" w:rsidP="00055A70">
      <w:pPr>
        <w:spacing w:after="0" w:line="240" w:lineRule="auto"/>
      </w:pPr>
      <w:r>
        <w:separator/>
      </w:r>
    </w:p>
  </w:footnote>
  <w:footnote w:type="continuationSeparator" w:id="0">
    <w:p w:rsidR="00AD3409" w:rsidRDefault="00AD3409" w:rsidP="00055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4B94"/>
    <w:multiLevelType w:val="hybridMultilevel"/>
    <w:tmpl w:val="0380B41A"/>
    <w:lvl w:ilvl="0" w:tplc="4BEC011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522749A"/>
    <w:multiLevelType w:val="hybridMultilevel"/>
    <w:tmpl w:val="BA1A1DD2"/>
    <w:lvl w:ilvl="0" w:tplc="7B5C12A6">
      <w:start w:val="1"/>
      <w:numFmt w:val="decimal"/>
      <w:lvlText w:val="%1."/>
      <w:lvlJc w:val="left"/>
      <w:pPr>
        <w:ind w:left="643" w:hanging="360"/>
      </w:pPr>
      <w:rPr>
        <w:rFonts w:hint="default"/>
        <w:b/>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BE"/>
    <w:rsid w:val="000051F8"/>
    <w:rsid w:val="00014A82"/>
    <w:rsid w:val="00042CF5"/>
    <w:rsid w:val="00055A70"/>
    <w:rsid w:val="0005757D"/>
    <w:rsid w:val="00057E1A"/>
    <w:rsid w:val="00064DBC"/>
    <w:rsid w:val="0009275C"/>
    <w:rsid w:val="000A6A6C"/>
    <w:rsid w:val="000C081E"/>
    <w:rsid w:val="000C77E6"/>
    <w:rsid w:val="000D52DB"/>
    <w:rsid w:val="001319A8"/>
    <w:rsid w:val="001552A9"/>
    <w:rsid w:val="00187963"/>
    <w:rsid w:val="001926A5"/>
    <w:rsid w:val="00195AA9"/>
    <w:rsid w:val="001C2543"/>
    <w:rsid w:val="001C44A5"/>
    <w:rsid w:val="001F61BE"/>
    <w:rsid w:val="0020263F"/>
    <w:rsid w:val="00203794"/>
    <w:rsid w:val="002443A2"/>
    <w:rsid w:val="00250C6A"/>
    <w:rsid w:val="00253EA4"/>
    <w:rsid w:val="00257834"/>
    <w:rsid w:val="002A4866"/>
    <w:rsid w:val="002E0524"/>
    <w:rsid w:val="002F5985"/>
    <w:rsid w:val="00302324"/>
    <w:rsid w:val="003117EE"/>
    <w:rsid w:val="00332C8F"/>
    <w:rsid w:val="00370046"/>
    <w:rsid w:val="00380B08"/>
    <w:rsid w:val="003833AB"/>
    <w:rsid w:val="003F2A9C"/>
    <w:rsid w:val="003F6CD7"/>
    <w:rsid w:val="00416122"/>
    <w:rsid w:val="00421BCF"/>
    <w:rsid w:val="00430D3D"/>
    <w:rsid w:val="00433074"/>
    <w:rsid w:val="004524A7"/>
    <w:rsid w:val="00485111"/>
    <w:rsid w:val="004959B1"/>
    <w:rsid w:val="004B65F7"/>
    <w:rsid w:val="00505D94"/>
    <w:rsid w:val="00506553"/>
    <w:rsid w:val="00506760"/>
    <w:rsid w:val="005210F3"/>
    <w:rsid w:val="00525A00"/>
    <w:rsid w:val="005448CF"/>
    <w:rsid w:val="00546BC4"/>
    <w:rsid w:val="005A7672"/>
    <w:rsid w:val="005D0C85"/>
    <w:rsid w:val="005E0406"/>
    <w:rsid w:val="005E4E6B"/>
    <w:rsid w:val="0061476C"/>
    <w:rsid w:val="00624EB7"/>
    <w:rsid w:val="006837B8"/>
    <w:rsid w:val="00687D1F"/>
    <w:rsid w:val="006A0899"/>
    <w:rsid w:val="006C3EE8"/>
    <w:rsid w:val="006D2AB2"/>
    <w:rsid w:val="007129CB"/>
    <w:rsid w:val="00720BC4"/>
    <w:rsid w:val="00735B90"/>
    <w:rsid w:val="00757B61"/>
    <w:rsid w:val="0078450D"/>
    <w:rsid w:val="007C2167"/>
    <w:rsid w:val="007D22BA"/>
    <w:rsid w:val="00800C76"/>
    <w:rsid w:val="00835E11"/>
    <w:rsid w:val="008658A8"/>
    <w:rsid w:val="0088700F"/>
    <w:rsid w:val="008C1674"/>
    <w:rsid w:val="008F00ED"/>
    <w:rsid w:val="008F19C3"/>
    <w:rsid w:val="00946C16"/>
    <w:rsid w:val="009628DD"/>
    <w:rsid w:val="00986C33"/>
    <w:rsid w:val="009C1E74"/>
    <w:rsid w:val="009C4CD9"/>
    <w:rsid w:val="00A0694D"/>
    <w:rsid w:val="00A20F79"/>
    <w:rsid w:val="00A24FB7"/>
    <w:rsid w:val="00A4136D"/>
    <w:rsid w:val="00A9294B"/>
    <w:rsid w:val="00AD3409"/>
    <w:rsid w:val="00B27DB8"/>
    <w:rsid w:val="00B606B1"/>
    <w:rsid w:val="00B723FB"/>
    <w:rsid w:val="00B859C8"/>
    <w:rsid w:val="00B93250"/>
    <w:rsid w:val="00BD6E4A"/>
    <w:rsid w:val="00BD6EFA"/>
    <w:rsid w:val="00BE5706"/>
    <w:rsid w:val="00C242DE"/>
    <w:rsid w:val="00C37AF8"/>
    <w:rsid w:val="00C55810"/>
    <w:rsid w:val="00CB0615"/>
    <w:rsid w:val="00CB3461"/>
    <w:rsid w:val="00CE0793"/>
    <w:rsid w:val="00D5362D"/>
    <w:rsid w:val="00D83350"/>
    <w:rsid w:val="00DA562C"/>
    <w:rsid w:val="00DB1022"/>
    <w:rsid w:val="00DB147C"/>
    <w:rsid w:val="00DC01FE"/>
    <w:rsid w:val="00DC60DB"/>
    <w:rsid w:val="00E06FAA"/>
    <w:rsid w:val="00E13091"/>
    <w:rsid w:val="00E32A83"/>
    <w:rsid w:val="00E549B4"/>
    <w:rsid w:val="00E63FC0"/>
    <w:rsid w:val="00E734CF"/>
    <w:rsid w:val="00ED2B16"/>
    <w:rsid w:val="00F229FF"/>
    <w:rsid w:val="00F31E39"/>
    <w:rsid w:val="00F70631"/>
    <w:rsid w:val="00FA1430"/>
    <w:rsid w:val="00FA46E2"/>
    <w:rsid w:val="00FA4D6A"/>
    <w:rsid w:val="00FB4A6E"/>
    <w:rsid w:val="00FB7290"/>
    <w:rsid w:val="00FD6156"/>
    <w:rsid w:val="00FE52FC"/>
    <w:rsid w:val="00FE741C"/>
    <w:rsid w:val="00FF6D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F7"/>
    <w:pPr>
      <w:spacing w:after="160" w:line="278" w:lineRule="auto"/>
    </w:pPr>
    <w:rPr>
      <w:kern w:val="2"/>
      <w:sz w:val="24"/>
      <w:szCs w:val="24"/>
      <w:lang w:eastAsia="en-US"/>
    </w:rPr>
  </w:style>
  <w:style w:type="paragraph" w:styleId="Balk1">
    <w:name w:val="heading 1"/>
    <w:basedOn w:val="Normal"/>
    <w:next w:val="Normal"/>
    <w:link w:val="Balk1Char"/>
    <w:uiPriority w:val="9"/>
    <w:qFormat/>
    <w:rsid w:val="001F61BE"/>
    <w:pPr>
      <w:keepNext/>
      <w:keepLines/>
      <w:spacing w:before="360" w:after="80"/>
      <w:outlineLvl w:val="0"/>
    </w:pPr>
    <w:rPr>
      <w:rFonts w:ascii="Aptos Display" w:eastAsia="Times New Roman" w:hAnsi="Aptos Display"/>
      <w:color w:val="0F4761"/>
      <w:sz w:val="40"/>
      <w:szCs w:val="40"/>
    </w:rPr>
  </w:style>
  <w:style w:type="paragraph" w:styleId="Balk2">
    <w:name w:val="heading 2"/>
    <w:basedOn w:val="Normal"/>
    <w:next w:val="Normal"/>
    <w:link w:val="Balk2Char"/>
    <w:uiPriority w:val="9"/>
    <w:semiHidden/>
    <w:unhideWhenUsed/>
    <w:qFormat/>
    <w:rsid w:val="001F61BE"/>
    <w:pPr>
      <w:keepNext/>
      <w:keepLines/>
      <w:spacing w:before="160" w:after="80"/>
      <w:outlineLvl w:val="1"/>
    </w:pPr>
    <w:rPr>
      <w:rFonts w:ascii="Aptos Display" w:eastAsia="Times New Roman" w:hAnsi="Aptos Display"/>
      <w:color w:val="0F4761"/>
      <w:sz w:val="32"/>
      <w:szCs w:val="32"/>
    </w:rPr>
  </w:style>
  <w:style w:type="paragraph" w:styleId="Balk3">
    <w:name w:val="heading 3"/>
    <w:basedOn w:val="Normal"/>
    <w:next w:val="Normal"/>
    <w:link w:val="Balk3Char"/>
    <w:uiPriority w:val="9"/>
    <w:semiHidden/>
    <w:unhideWhenUsed/>
    <w:qFormat/>
    <w:rsid w:val="001F61BE"/>
    <w:pPr>
      <w:keepNext/>
      <w:keepLines/>
      <w:spacing w:before="160" w:after="80"/>
      <w:outlineLvl w:val="2"/>
    </w:pPr>
    <w:rPr>
      <w:rFonts w:eastAsia="Times New Roman"/>
      <w:color w:val="0F4761"/>
      <w:sz w:val="28"/>
      <w:szCs w:val="28"/>
    </w:rPr>
  </w:style>
  <w:style w:type="paragraph" w:styleId="Balk4">
    <w:name w:val="heading 4"/>
    <w:basedOn w:val="Normal"/>
    <w:next w:val="Normal"/>
    <w:link w:val="Balk4Char"/>
    <w:uiPriority w:val="9"/>
    <w:semiHidden/>
    <w:unhideWhenUsed/>
    <w:qFormat/>
    <w:rsid w:val="001F61BE"/>
    <w:pPr>
      <w:keepNext/>
      <w:keepLines/>
      <w:spacing w:before="80" w:after="40"/>
      <w:outlineLvl w:val="3"/>
    </w:pPr>
    <w:rPr>
      <w:rFonts w:eastAsia="Times New Roman"/>
      <w:i/>
      <w:iCs/>
      <w:color w:val="0F4761"/>
    </w:rPr>
  </w:style>
  <w:style w:type="paragraph" w:styleId="Balk5">
    <w:name w:val="heading 5"/>
    <w:basedOn w:val="Normal"/>
    <w:next w:val="Normal"/>
    <w:link w:val="Balk5Char"/>
    <w:uiPriority w:val="9"/>
    <w:semiHidden/>
    <w:unhideWhenUsed/>
    <w:qFormat/>
    <w:rsid w:val="001F61BE"/>
    <w:pPr>
      <w:keepNext/>
      <w:keepLines/>
      <w:spacing w:before="80" w:after="40"/>
      <w:outlineLvl w:val="4"/>
    </w:pPr>
    <w:rPr>
      <w:rFonts w:eastAsia="Times New Roman"/>
      <w:color w:val="0F4761"/>
    </w:rPr>
  </w:style>
  <w:style w:type="paragraph" w:styleId="Balk6">
    <w:name w:val="heading 6"/>
    <w:basedOn w:val="Normal"/>
    <w:next w:val="Normal"/>
    <w:link w:val="Balk6Char"/>
    <w:uiPriority w:val="9"/>
    <w:semiHidden/>
    <w:unhideWhenUsed/>
    <w:qFormat/>
    <w:rsid w:val="001F61BE"/>
    <w:pPr>
      <w:keepNext/>
      <w:keepLines/>
      <w:spacing w:before="40" w:after="0"/>
      <w:outlineLvl w:val="5"/>
    </w:pPr>
    <w:rPr>
      <w:rFonts w:eastAsia="Times New Roman"/>
      <w:i/>
      <w:iCs/>
      <w:color w:val="595959"/>
    </w:rPr>
  </w:style>
  <w:style w:type="paragraph" w:styleId="Balk7">
    <w:name w:val="heading 7"/>
    <w:basedOn w:val="Normal"/>
    <w:next w:val="Normal"/>
    <w:link w:val="Balk7Char"/>
    <w:uiPriority w:val="9"/>
    <w:semiHidden/>
    <w:unhideWhenUsed/>
    <w:qFormat/>
    <w:rsid w:val="001F61BE"/>
    <w:pPr>
      <w:keepNext/>
      <w:keepLines/>
      <w:spacing w:before="40" w:after="0"/>
      <w:outlineLvl w:val="6"/>
    </w:pPr>
    <w:rPr>
      <w:rFonts w:eastAsia="Times New Roman"/>
      <w:color w:val="595959"/>
    </w:rPr>
  </w:style>
  <w:style w:type="paragraph" w:styleId="Balk8">
    <w:name w:val="heading 8"/>
    <w:basedOn w:val="Normal"/>
    <w:next w:val="Normal"/>
    <w:link w:val="Balk8Char"/>
    <w:uiPriority w:val="9"/>
    <w:semiHidden/>
    <w:unhideWhenUsed/>
    <w:qFormat/>
    <w:rsid w:val="001F61BE"/>
    <w:pPr>
      <w:keepNext/>
      <w:keepLines/>
      <w:spacing w:after="0"/>
      <w:outlineLvl w:val="7"/>
    </w:pPr>
    <w:rPr>
      <w:rFonts w:eastAsia="Times New Roman"/>
      <w:i/>
      <w:iCs/>
      <w:color w:val="272727"/>
    </w:rPr>
  </w:style>
  <w:style w:type="paragraph" w:styleId="Balk9">
    <w:name w:val="heading 9"/>
    <w:basedOn w:val="Normal"/>
    <w:next w:val="Normal"/>
    <w:link w:val="Balk9Char"/>
    <w:uiPriority w:val="9"/>
    <w:semiHidden/>
    <w:unhideWhenUsed/>
    <w:qFormat/>
    <w:rsid w:val="001F61BE"/>
    <w:pPr>
      <w:keepNext/>
      <w:keepLines/>
      <w:spacing w:after="0"/>
      <w:outlineLvl w:val="8"/>
    </w:pPr>
    <w:rPr>
      <w:rFonts w:eastAsia="Times New Roman"/>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F61BE"/>
    <w:rPr>
      <w:rFonts w:ascii="Aptos Display" w:eastAsia="Times New Roman" w:hAnsi="Aptos Display" w:cs="Times New Roman"/>
      <w:color w:val="0F4761"/>
      <w:sz w:val="40"/>
      <w:szCs w:val="40"/>
    </w:rPr>
  </w:style>
  <w:style w:type="character" w:customStyle="1" w:styleId="Balk2Char">
    <w:name w:val="Başlık 2 Char"/>
    <w:link w:val="Balk2"/>
    <w:uiPriority w:val="9"/>
    <w:semiHidden/>
    <w:rsid w:val="001F61BE"/>
    <w:rPr>
      <w:rFonts w:ascii="Aptos Display" w:eastAsia="Times New Roman" w:hAnsi="Aptos Display" w:cs="Times New Roman"/>
      <w:color w:val="0F4761"/>
      <w:sz w:val="32"/>
      <w:szCs w:val="32"/>
    </w:rPr>
  </w:style>
  <w:style w:type="character" w:customStyle="1" w:styleId="Balk3Char">
    <w:name w:val="Başlık 3 Char"/>
    <w:link w:val="Balk3"/>
    <w:uiPriority w:val="9"/>
    <w:semiHidden/>
    <w:rsid w:val="001F61BE"/>
    <w:rPr>
      <w:rFonts w:eastAsia="Times New Roman" w:cs="Times New Roman"/>
      <w:color w:val="0F4761"/>
      <w:sz w:val="28"/>
      <w:szCs w:val="28"/>
    </w:rPr>
  </w:style>
  <w:style w:type="character" w:customStyle="1" w:styleId="Balk4Char">
    <w:name w:val="Başlık 4 Char"/>
    <w:link w:val="Balk4"/>
    <w:uiPriority w:val="9"/>
    <w:semiHidden/>
    <w:rsid w:val="001F61BE"/>
    <w:rPr>
      <w:rFonts w:eastAsia="Times New Roman" w:cs="Times New Roman"/>
      <w:i/>
      <w:iCs/>
      <w:color w:val="0F4761"/>
    </w:rPr>
  </w:style>
  <w:style w:type="character" w:customStyle="1" w:styleId="Balk5Char">
    <w:name w:val="Başlık 5 Char"/>
    <w:link w:val="Balk5"/>
    <w:uiPriority w:val="9"/>
    <w:semiHidden/>
    <w:rsid w:val="001F61BE"/>
    <w:rPr>
      <w:rFonts w:eastAsia="Times New Roman" w:cs="Times New Roman"/>
      <w:color w:val="0F4761"/>
    </w:rPr>
  </w:style>
  <w:style w:type="character" w:customStyle="1" w:styleId="Balk6Char">
    <w:name w:val="Başlık 6 Char"/>
    <w:link w:val="Balk6"/>
    <w:uiPriority w:val="9"/>
    <w:semiHidden/>
    <w:rsid w:val="001F61BE"/>
    <w:rPr>
      <w:rFonts w:eastAsia="Times New Roman" w:cs="Times New Roman"/>
      <w:i/>
      <w:iCs/>
      <w:color w:val="595959"/>
    </w:rPr>
  </w:style>
  <w:style w:type="character" w:customStyle="1" w:styleId="Balk7Char">
    <w:name w:val="Başlık 7 Char"/>
    <w:link w:val="Balk7"/>
    <w:uiPriority w:val="9"/>
    <w:semiHidden/>
    <w:rsid w:val="001F61BE"/>
    <w:rPr>
      <w:rFonts w:eastAsia="Times New Roman" w:cs="Times New Roman"/>
      <w:color w:val="595959"/>
    </w:rPr>
  </w:style>
  <w:style w:type="character" w:customStyle="1" w:styleId="Balk8Char">
    <w:name w:val="Başlık 8 Char"/>
    <w:link w:val="Balk8"/>
    <w:uiPriority w:val="9"/>
    <w:semiHidden/>
    <w:rsid w:val="001F61BE"/>
    <w:rPr>
      <w:rFonts w:eastAsia="Times New Roman" w:cs="Times New Roman"/>
      <w:i/>
      <w:iCs/>
      <w:color w:val="272727"/>
    </w:rPr>
  </w:style>
  <w:style w:type="character" w:customStyle="1" w:styleId="Balk9Char">
    <w:name w:val="Başlık 9 Char"/>
    <w:link w:val="Balk9"/>
    <w:uiPriority w:val="9"/>
    <w:semiHidden/>
    <w:rsid w:val="001F61BE"/>
    <w:rPr>
      <w:rFonts w:eastAsia="Times New Roman" w:cs="Times New Roman"/>
      <w:color w:val="272727"/>
    </w:rPr>
  </w:style>
  <w:style w:type="paragraph" w:styleId="KonuBal">
    <w:name w:val="Title"/>
    <w:basedOn w:val="Normal"/>
    <w:next w:val="Normal"/>
    <w:link w:val="KonuBalChar"/>
    <w:uiPriority w:val="10"/>
    <w:qFormat/>
    <w:rsid w:val="001F61BE"/>
    <w:pPr>
      <w:spacing w:after="80" w:line="240" w:lineRule="auto"/>
      <w:contextualSpacing/>
    </w:pPr>
    <w:rPr>
      <w:rFonts w:ascii="Aptos Display" w:eastAsia="Times New Roman" w:hAnsi="Aptos Display"/>
      <w:spacing w:val="-10"/>
      <w:kern w:val="28"/>
      <w:sz w:val="56"/>
      <w:szCs w:val="56"/>
    </w:rPr>
  </w:style>
  <w:style w:type="character" w:customStyle="1" w:styleId="KonuBalChar">
    <w:name w:val="Konu Başlığı Char"/>
    <w:link w:val="KonuBal"/>
    <w:uiPriority w:val="10"/>
    <w:rsid w:val="001F61BE"/>
    <w:rPr>
      <w:rFonts w:ascii="Aptos Display" w:eastAsia="Times New Roman" w:hAnsi="Aptos Display" w:cs="Times New Roman"/>
      <w:spacing w:val="-10"/>
      <w:kern w:val="28"/>
      <w:sz w:val="56"/>
      <w:szCs w:val="56"/>
    </w:rPr>
  </w:style>
  <w:style w:type="paragraph" w:styleId="AltKonuBal">
    <w:name w:val="Subtitle"/>
    <w:basedOn w:val="Normal"/>
    <w:next w:val="Normal"/>
    <w:link w:val="AltKonuBalChar"/>
    <w:uiPriority w:val="11"/>
    <w:qFormat/>
    <w:rsid w:val="001F61BE"/>
    <w:pPr>
      <w:numPr>
        <w:ilvl w:val="1"/>
      </w:numPr>
    </w:pPr>
    <w:rPr>
      <w:rFonts w:eastAsia="Times New Roman"/>
      <w:color w:val="595959"/>
      <w:spacing w:val="15"/>
      <w:sz w:val="28"/>
      <w:szCs w:val="28"/>
    </w:rPr>
  </w:style>
  <w:style w:type="character" w:customStyle="1" w:styleId="AltKonuBalChar">
    <w:name w:val="Alt Konu Başlığı Char"/>
    <w:link w:val="AltKonuBal"/>
    <w:uiPriority w:val="11"/>
    <w:rsid w:val="001F61BE"/>
    <w:rPr>
      <w:rFonts w:eastAsia="Times New Roman" w:cs="Times New Roman"/>
      <w:color w:val="595959"/>
      <w:spacing w:val="15"/>
      <w:sz w:val="28"/>
      <w:szCs w:val="28"/>
    </w:rPr>
  </w:style>
  <w:style w:type="paragraph" w:styleId="Trnak">
    <w:name w:val="Quote"/>
    <w:basedOn w:val="Normal"/>
    <w:next w:val="Normal"/>
    <w:link w:val="TrnakChar"/>
    <w:uiPriority w:val="29"/>
    <w:qFormat/>
    <w:rsid w:val="001F61BE"/>
    <w:pPr>
      <w:spacing w:before="160"/>
      <w:jc w:val="center"/>
    </w:pPr>
    <w:rPr>
      <w:i/>
      <w:iCs/>
      <w:color w:val="404040"/>
    </w:rPr>
  </w:style>
  <w:style w:type="character" w:customStyle="1" w:styleId="TrnakChar">
    <w:name w:val="Tırnak Char"/>
    <w:link w:val="Trnak"/>
    <w:uiPriority w:val="29"/>
    <w:rsid w:val="001F61BE"/>
    <w:rPr>
      <w:i/>
      <w:iCs/>
      <w:color w:val="404040"/>
    </w:rPr>
  </w:style>
  <w:style w:type="paragraph" w:styleId="ListeParagraf">
    <w:name w:val="List Paragraph"/>
    <w:basedOn w:val="Normal"/>
    <w:uiPriority w:val="34"/>
    <w:qFormat/>
    <w:rsid w:val="001F61BE"/>
    <w:pPr>
      <w:ind w:left="720"/>
      <w:contextualSpacing/>
    </w:pPr>
  </w:style>
  <w:style w:type="character" w:styleId="GlVurgulama">
    <w:name w:val="Intense Emphasis"/>
    <w:uiPriority w:val="21"/>
    <w:qFormat/>
    <w:rsid w:val="001F61BE"/>
    <w:rPr>
      <w:i/>
      <w:iCs/>
      <w:color w:val="0F4761"/>
    </w:rPr>
  </w:style>
  <w:style w:type="paragraph" w:styleId="KeskinTrnak">
    <w:name w:val="Intense Quote"/>
    <w:basedOn w:val="Normal"/>
    <w:next w:val="Normal"/>
    <w:link w:val="KeskinTrnakChar"/>
    <w:uiPriority w:val="30"/>
    <w:qFormat/>
    <w:rsid w:val="001F61BE"/>
    <w:pPr>
      <w:pBdr>
        <w:top w:val="single" w:sz="4" w:space="10" w:color="0F4761"/>
        <w:bottom w:val="single" w:sz="4" w:space="10" w:color="0F4761"/>
      </w:pBdr>
      <w:spacing w:before="360" w:after="360"/>
      <w:ind w:left="864" w:right="864"/>
      <w:jc w:val="center"/>
    </w:pPr>
    <w:rPr>
      <w:i/>
      <w:iCs/>
      <w:color w:val="0F4761"/>
    </w:rPr>
  </w:style>
  <w:style w:type="character" w:customStyle="1" w:styleId="KeskinTrnakChar">
    <w:name w:val="Keskin Tırnak Char"/>
    <w:link w:val="KeskinTrnak"/>
    <w:uiPriority w:val="30"/>
    <w:rsid w:val="001F61BE"/>
    <w:rPr>
      <w:i/>
      <w:iCs/>
      <w:color w:val="0F4761"/>
    </w:rPr>
  </w:style>
  <w:style w:type="character" w:styleId="GlBavuru">
    <w:name w:val="Intense Reference"/>
    <w:uiPriority w:val="32"/>
    <w:qFormat/>
    <w:rsid w:val="001F61BE"/>
    <w:rPr>
      <w:b/>
      <w:bCs/>
      <w:smallCaps/>
      <w:color w:val="0F4761"/>
      <w:spacing w:val="5"/>
    </w:rPr>
  </w:style>
  <w:style w:type="table" w:styleId="TabloKlavuzu">
    <w:name w:val="Table Grid"/>
    <w:basedOn w:val="NormalTablo"/>
    <w:uiPriority w:val="39"/>
    <w:rsid w:val="003F6CD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2A486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0D52D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DC01F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FF6DE0"/>
    <w:rPr>
      <w:sz w:val="22"/>
      <w:szCs w:val="22"/>
      <w:lang w:eastAsia="en-US"/>
    </w:rPr>
  </w:style>
  <w:style w:type="paragraph" w:styleId="stbilgi">
    <w:name w:val="header"/>
    <w:basedOn w:val="Normal"/>
    <w:link w:val="stbilgiChar"/>
    <w:uiPriority w:val="99"/>
    <w:unhideWhenUsed/>
    <w:rsid w:val="00055A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5A70"/>
  </w:style>
  <w:style w:type="paragraph" w:styleId="Altbilgi">
    <w:name w:val="footer"/>
    <w:basedOn w:val="Normal"/>
    <w:link w:val="AltbilgiChar"/>
    <w:uiPriority w:val="99"/>
    <w:unhideWhenUsed/>
    <w:rsid w:val="00055A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5A70"/>
  </w:style>
  <w:style w:type="paragraph" w:styleId="BalonMetni">
    <w:name w:val="Balloon Text"/>
    <w:basedOn w:val="Normal"/>
    <w:link w:val="BalonMetniChar"/>
    <w:uiPriority w:val="99"/>
    <w:semiHidden/>
    <w:unhideWhenUsed/>
    <w:rsid w:val="006C3EE8"/>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C3EE8"/>
    <w:rPr>
      <w:rFonts w:ascii="Tahoma" w:hAnsi="Tahoma" w:cs="Tahoma"/>
      <w:sz w:val="16"/>
      <w:szCs w:val="16"/>
    </w:rPr>
  </w:style>
  <w:style w:type="character" w:styleId="Kpr">
    <w:name w:val="Hyperlink"/>
    <w:basedOn w:val="VarsaylanParagrafYazTipi"/>
    <w:rsid w:val="00DB147C"/>
    <w:rPr>
      <w:color w:val="0000FF"/>
      <w:u w:val="single"/>
    </w:rPr>
  </w:style>
  <w:style w:type="character" w:styleId="Gl">
    <w:name w:val="Strong"/>
    <w:basedOn w:val="VarsaylanParagrafYazTipi"/>
    <w:uiPriority w:val="22"/>
    <w:qFormat/>
    <w:rsid w:val="006A08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F7"/>
    <w:pPr>
      <w:spacing w:after="160" w:line="278" w:lineRule="auto"/>
    </w:pPr>
    <w:rPr>
      <w:kern w:val="2"/>
      <w:sz w:val="24"/>
      <w:szCs w:val="24"/>
      <w:lang w:eastAsia="en-US"/>
    </w:rPr>
  </w:style>
  <w:style w:type="paragraph" w:styleId="Balk1">
    <w:name w:val="heading 1"/>
    <w:basedOn w:val="Normal"/>
    <w:next w:val="Normal"/>
    <w:link w:val="Balk1Char"/>
    <w:uiPriority w:val="9"/>
    <w:qFormat/>
    <w:rsid w:val="001F61BE"/>
    <w:pPr>
      <w:keepNext/>
      <w:keepLines/>
      <w:spacing w:before="360" w:after="80"/>
      <w:outlineLvl w:val="0"/>
    </w:pPr>
    <w:rPr>
      <w:rFonts w:ascii="Aptos Display" w:eastAsia="Times New Roman" w:hAnsi="Aptos Display"/>
      <w:color w:val="0F4761"/>
      <w:sz w:val="40"/>
      <w:szCs w:val="40"/>
    </w:rPr>
  </w:style>
  <w:style w:type="paragraph" w:styleId="Balk2">
    <w:name w:val="heading 2"/>
    <w:basedOn w:val="Normal"/>
    <w:next w:val="Normal"/>
    <w:link w:val="Balk2Char"/>
    <w:uiPriority w:val="9"/>
    <w:semiHidden/>
    <w:unhideWhenUsed/>
    <w:qFormat/>
    <w:rsid w:val="001F61BE"/>
    <w:pPr>
      <w:keepNext/>
      <w:keepLines/>
      <w:spacing w:before="160" w:after="80"/>
      <w:outlineLvl w:val="1"/>
    </w:pPr>
    <w:rPr>
      <w:rFonts w:ascii="Aptos Display" w:eastAsia="Times New Roman" w:hAnsi="Aptos Display"/>
      <w:color w:val="0F4761"/>
      <w:sz w:val="32"/>
      <w:szCs w:val="32"/>
    </w:rPr>
  </w:style>
  <w:style w:type="paragraph" w:styleId="Balk3">
    <w:name w:val="heading 3"/>
    <w:basedOn w:val="Normal"/>
    <w:next w:val="Normal"/>
    <w:link w:val="Balk3Char"/>
    <w:uiPriority w:val="9"/>
    <w:semiHidden/>
    <w:unhideWhenUsed/>
    <w:qFormat/>
    <w:rsid w:val="001F61BE"/>
    <w:pPr>
      <w:keepNext/>
      <w:keepLines/>
      <w:spacing w:before="160" w:after="80"/>
      <w:outlineLvl w:val="2"/>
    </w:pPr>
    <w:rPr>
      <w:rFonts w:eastAsia="Times New Roman"/>
      <w:color w:val="0F4761"/>
      <w:sz w:val="28"/>
      <w:szCs w:val="28"/>
    </w:rPr>
  </w:style>
  <w:style w:type="paragraph" w:styleId="Balk4">
    <w:name w:val="heading 4"/>
    <w:basedOn w:val="Normal"/>
    <w:next w:val="Normal"/>
    <w:link w:val="Balk4Char"/>
    <w:uiPriority w:val="9"/>
    <w:semiHidden/>
    <w:unhideWhenUsed/>
    <w:qFormat/>
    <w:rsid w:val="001F61BE"/>
    <w:pPr>
      <w:keepNext/>
      <w:keepLines/>
      <w:spacing w:before="80" w:after="40"/>
      <w:outlineLvl w:val="3"/>
    </w:pPr>
    <w:rPr>
      <w:rFonts w:eastAsia="Times New Roman"/>
      <w:i/>
      <w:iCs/>
      <w:color w:val="0F4761"/>
    </w:rPr>
  </w:style>
  <w:style w:type="paragraph" w:styleId="Balk5">
    <w:name w:val="heading 5"/>
    <w:basedOn w:val="Normal"/>
    <w:next w:val="Normal"/>
    <w:link w:val="Balk5Char"/>
    <w:uiPriority w:val="9"/>
    <w:semiHidden/>
    <w:unhideWhenUsed/>
    <w:qFormat/>
    <w:rsid w:val="001F61BE"/>
    <w:pPr>
      <w:keepNext/>
      <w:keepLines/>
      <w:spacing w:before="80" w:after="40"/>
      <w:outlineLvl w:val="4"/>
    </w:pPr>
    <w:rPr>
      <w:rFonts w:eastAsia="Times New Roman"/>
      <w:color w:val="0F4761"/>
    </w:rPr>
  </w:style>
  <w:style w:type="paragraph" w:styleId="Balk6">
    <w:name w:val="heading 6"/>
    <w:basedOn w:val="Normal"/>
    <w:next w:val="Normal"/>
    <w:link w:val="Balk6Char"/>
    <w:uiPriority w:val="9"/>
    <w:semiHidden/>
    <w:unhideWhenUsed/>
    <w:qFormat/>
    <w:rsid w:val="001F61BE"/>
    <w:pPr>
      <w:keepNext/>
      <w:keepLines/>
      <w:spacing w:before="40" w:after="0"/>
      <w:outlineLvl w:val="5"/>
    </w:pPr>
    <w:rPr>
      <w:rFonts w:eastAsia="Times New Roman"/>
      <w:i/>
      <w:iCs/>
      <w:color w:val="595959"/>
    </w:rPr>
  </w:style>
  <w:style w:type="paragraph" w:styleId="Balk7">
    <w:name w:val="heading 7"/>
    <w:basedOn w:val="Normal"/>
    <w:next w:val="Normal"/>
    <w:link w:val="Balk7Char"/>
    <w:uiPriority w:val="9"/>
    <w:semiHidden/>
    <w:unhideWhenUsed/>
    <w:qFormat/>
    <w:rsid w:val="001F61BE"/>
    <w:pPr>
      <w:keepNext/>
      <w:keepLines/>
      <w:spacing w:before="40" w:after="0"/>
      <w:outlineLvl w:val="6"/>
    </w:pPr>
    <w:rPr>
      <w:rFonts w:eastAsia="Times New Roman"/>
      <w:color w:val="595959"/>
    </w:rPr>
  </w:style>
  <w:style w:type="paragraph" w:styleId="Balk8">
    <w:name w:val="heading 8"/>
    <w:basedOn w:val="Normal"/>
    <w:next w:val="Normal"/>
    <w:link w:val="Balk8Char"/>
    <w:uiPriority w:val="9"/>
    <w:semiHidden/>
    <w:unhideWhenUsed/>
    <w:qFormat/>
    <w:rsid w:val="001F61BE"/>
    <w:pPr>
      <w:keepNext/>
      <w:keepLines/>
      <w:spacing w:after="0"/>
      <w:outlineLvl w:val="7"/>
    </w:pPr>
    <w:rPr>
      <w:rFonts w:eastAsia="Times New Roman"/>
      <w:i/>
      <w:iCs/>
      <w:color w:val="272727"/>
    </w:rPr>
  </w:style>
  <w:style w:type="paragraph" w:styleId="Balk9">
    <w:name w:val="heading 9"/>
    <w:basedOn w:val="Normal"/>
    <w:next w:val="Normal"/>
    <w:link w:val="Balk9Char"/>
    <w:uiPriority w:val="9"/>
    <w:semiHidden/>
    <w:unhideWhenUsed/>
    <w:qFormat/>
    <w:rsid w:val="001F61BE"/>
    <w:pPr>
      <w:keepNext/>
      <w:keepLines/>
      <w:spacing w:after="0"/>
      <w:outlineLvl w:val="8"/>
    </w:pPr>
    <w:rPr>
      <w:rFonts w:eastAsia="Times New Roman"/>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F61BE"/>
    <w:rPr>
      <w:rFonts w:ascii="Aptos Display" w:eastAsia="Times New Roman" w:hAnsi="Aptos Display" w:cs="Times New Roman"/>
      <w:color w:val="0F4761"/>
      <w:sz w:val="40"/>
      <w:szCs w:val="40"/>
    </w:rPr>
  </w:style>
  <w:style w:type="character" w:customStyle="1" w:styleId="Balk2Char">
    <w:name w:val="Başlık 2 Char"/>
    <w:link w:val="Balk2"/>
    <w:uiPriority w:val="9"/>
    <w:semiHidden/>
    <w:rsid w:val="001F61BE"/>
    <w:rPr>
      <w:rFonts w:ascii="Aptos Display" w:eastAsia="Times New Roman" w:hAnsi="Aptos Display" w:cs="Times New Roman"/>
      <w:color w:val="0F4761"/>
      <w:sz w:val="32"/>
      <w:szCs w:val="32"/>
    </w:rPr>
  </w:style>
  <w:style w:type="character" w:customStyle="1" w:styleId="Balk3Char">
    <w:name w:val="Başlık 3 Char"/>
    <w:link w:val="Balk3"/>
    <w:uiPriority w:val="9"/>
    <w:semiHidden/>
    <w:rsid w:val="001F61BE"/>
    <w:rPr>
      <w:rFonts w:eastAsia="Times New Roman" w:cs="Times New Roman"/>
      <w:color w:val="0F4761"/>
      <w:sz w:val="28"/>
      <w:szCs w:val="28"/>
    </w:rPr>
  </w:style>
  <w:style w:type="character" w:customStyle="1" w:styleId="Balk4Char">
    <w:name w:val="Başlık 4 Char"/>
    <w:link w:val="Balk4"/>
    <w:uiPriority w:val="9"/>
    <w:semiHidden/>
    <w:rsid w:val="001F61BE"/>
    <w:rPr>
      <w:rFonts w:eastAsia="Times New Roman" w:cs="Times New Roman"/>
      <w:i/>
      <w:iCs/>
      <w:color w:val="0F4761"/>
    </w:rPr>
  </w:style>
  <w:style w:type="character" w:customStyle="1" w:styleId="Balk5Char">
    <w:name w:val="Başlık 5 Char"/>
    <w:link w:val="Balk5"/>
    <w:uiPriority w:val="9"/>
    <w:semiHidden/>
    <w:rsid w:val="001F61BE"/>
    <w:rPr>
      <w:rFonts w:eastAsia="Times New Roman" w:cs="Times New Roman"/>
      <w:color w:val="0F4761"/>
    </w:rPr>
  </w:style>
  <w:style w:type="character" w:customStyle="1" w:styleId="Balk6Char">
    <w:name w:val="Başlık 6 Char"/>
    <w:link w:val="Balk6"/>
    <w:uiPriority w:val="9"/>
    <w:semiHidden/>
    <w:rsid w:val="001F61BE"/>
    <w:rPr>
      <w:rFonts w:eastAsia="Times New Roman" w:cs="Times New Roman"/>
      <w:i/>
      <w:iCs/>
      <w:color w:val="595959"/>
    </w:rPr>
  </w:style>
  <w:style w:type="character" w:customStyle="1" w:styleId="Balk7Char">
    <w:name w:val="Başlık 7 Char"/>
    <w:link w:val="Balk7"/>
    <w:uiPriority w:val="9"/>
    <w:semiHidden/>
    <w:rsid w:val="001F61BE"/>
    <w:rPr>
      <w:rFonts w:eastAsia="Times New Roman" w:cs="Times New Roman"/>
      <w:color w:val="595959"/>
    </w:rPr>
  </w:style>
  <w:style w:type="character" w:customStyle="1" w:styleId="Balk8Char">
    <w:name w:val="Başlık 8 Char"/>
    <w:link w:val="Balk8"/>
    <w:uiPriority w:val="9"/>
    <w:semiHidden/>
    <w:rsid w:val="001F61BE"/>
    <w:rPr>
      <w:rFonts w:eastAsia="Times New Roman" w:cs="Times New Roman"/>
      <w:i/>
      <w:iCs/>
      <w:color w:val="272727"/>
    </w:rPr>
  </w:style>
  <w:style w:type="character" w:customStyle="1" w:styleId="Balk9Char">
    <w:name w:val="Başlık 9 Char"/>
    <w:link w:val="Balk9"/>
    <w:uiPriority w:val="9"/>
    <w:semiHidden/>
    <w:rsid w:val="001F61BE"/>
    <w:rPr>
      <w:rFonts w:eastAsia="Times New Roman" w:cs="Times New Roman"/>
      <w:color w:val="272727"/>
    </w:rPr>
  </w:style>
  <w:style w:type="paragraph" w:styleId="KonuBal">
    <w:name w:val="Title"/>
    <w:basedOn w:val="Normal"/>
    <w:next w:val="Normal"/>
    <w:link w:val="KonuBalChar"/>
    <w:uiPriority w:val="10"/>
    <w:qFormat/>
    <w:rsid w:val="001F61BE"/>
    <w:pPr>
      <w:spacing w:after="80" w:line="240" w:lineRule="auto"/>
      <w:contextualSpacing/>
    </w:pPr>
    <w:rPr>
      <w:rFonts w:ascii="Aptos Display" w:eastAsia="Times New Roman" w:hAnsi="Aptos Display"/>
      <w:spacing w:val="-10"/>
      <w:kern w:val="28"/>
      <w:sz w:val="56"/>
      <w:szCs w:val="56"/>
    </w:rPr>
  </w:style>
  <w:style w:type="character" w:customStyle="1" w:styleId="KonuBalChar">
    <w:name w:val="Konu Başlığı Char"/>
    <w:link w:val="KonuBal"/>
    <w:uiPriority w:val="10"/>
    <w:rsid w:val="001F61BE"/>
    <w:rPr>
      <w:rFonts w:ascii="Aptos Display" w:eastAsia="Times New Roman" w:hAnsi="Aptos Display" w:cs="Times New Roman"/>
      <w:spacing w:val="-10"/>
      <w:kern w:val="28"/>
      <w:sz w:val="56"/>
      <w:szCs w:val="56"/>
    </w:rPr>
  </w:style>
  <w:style w:type="paragraph" w:styleId="AltKonuBal">
    <w:name w:val="Subtitle"/>
    <w:basedOn w:val="Normal"/>
    <w:next w:val="Normal"/>
    <w:link w:val="AltKonuBalChar"/>
    <w:uiPriority w:val="11"/>
    <w:qFormat/>
    <w:rsid w:val="001F61BE"/>
    <w:pPr>
      <w:numPr>
        <w:ilvl w:val="1"/>
      </w:numPr>
    </w:pPr>
    <w:rPr>
      <w:rFonts w:eastAsia="Times New Roman"/>
      <w:color w:val="595959"/>
      <w:spacing w:val="15"/>
      <w:sz w:val="28"/>
      <w:szCs w:val="28"/>
    </w:rPr>
  </w:style>
  <w:style w:type="character" w:customStyle="1" w:styleId="AltKonuBalChar">
    <w:name w:val="Alt Konu Başlığı Char"/>
    <w:link w:val="AltKonuBal"/>
    <w:uiPriority w:val="11"/>
    <w:rsid w:val="001F61BE"/>
    <w:rPr>
      <w:rFonts w:eastAsia="Times New Roman" w:cs="Times New Roman"/>
      <w:color w:val="595959"/>
      <w:spacing w:val="15"/>
      <w:sz w:val="28"/>
      <w:szCs w:val="28"/>
    </w:rPr>
  </w:style>
  <w:style w:type="paragraph" w:styleId="Trnak">
    <w:name w:val="Quote"/>
    <w:basedOn w:val="Normal"/>
    <w:next w:val="Normal"/>
    <w:link w:val="TrnakChar"/>
    <w:uiPriority w:val="29"/>
    <w:qFormat/>
    <w:rsid w:val="001F61BE"/>
    <w:pPr>
      <w:spacing w:before="160"/>
      <w:jc w:val="center"/>
    </w:pPr>
    <w:rPr>
      <w:i/>
      <w:iCs/>
      <w:color w:val="404040"/>
    </w:rPr>
  </w:style>
  <w:style w:type="character" w:customStyle="1" w:styleId="TrnakChar">
    <w:name w:val="Tırnak Char"/>
    <w:link w:val="Trnak"/>
    <w:uiPriority w:val="29"/>
    <w:rsid w:val="001F61BE"/>
    <w:rPr>
      <w:i/>
      <w:iCs/>
      <w:color w:val="404040"/>
    </w:rPr>
  </w:style>
  <w:style w:type="paragraph" w:styleId="ListeParagraf">
    <w:name w:val="List Paragraph"/>
    <w:basedOn w:val="Normal"/>
    <w:uiPriority w:val="34"/>
    <w:qFormat/>
    <w:rsid w:val="001F61BE"/>
    <w:pPr>
      <w:ind w:left="720"/>
      <w:contextualSpacing/>
    </w:pPr>
  </w:style>
  <w:style w:type="character" w:styleId="GlVurgulama">
    <w:name w:val="Intense Emphasis"/>
    <w:uiPriority w:val="21"/>
    <w:qFormat/>
    <w:rsid w:val="001F61BE"/>
    <w:rPr>
      <w:i/>
      <w:iCs/>
      <w:color w:val="0F4761"/>
    </w:rPr>
  </w:style>
  <w:style w:type="paragraph" w:styleId="KeskinTrnak">
    <w:name w:val="Intense Quote"/>
    <w:basedOn w:val="Normal"/>
    <w:next w:val="Normal"/>
    <w:link w:val="KeskinTrnakChar"/>
    <w:uiPriority w:val="30"/>
    <w:qFormat/>
    <w:rsid w:val="001F61BE"/>
    <w:pPr>
      <w:pBdr>
        <w:top w:val="single" w:sz="4" w:space="10" w:color="0F4761"/>
        <w:bottom w:val="single" w:sz="4" w:space="10" w:color="0F4761"/>
      </w:pBdr>
      <w:spacing w:before="360" w:after="360"/>
      <w:ind w:left="864" w:right="864"/>
      <w:jc w:val="center"/>
    </w:pPr>
    <w:rPr>
      <w:i/>
      <w:iCs/>
      <w:color w:val="0F4761"/>
    </w:rPr>
  </w:style>
  <w:style w:type="character" w:customStyle="1" w:styleId="KeskinTrnakChar">
    <w:name w:val="Keskin Tırnak Char"/>
    <w:link w:val="KeskinTrnak"/>
    <w:uiPriority w:val="30"/>
    <w:rsid w:val="001F61BE"/>
    <w:rPr>
      <w:i/>
      <w:iCs/>
      <w:color w:val="0F4761"/>
    </w:rPr>
  </w:style>
  <w:style w:type="character" w:styleId="GlBavuru">
    <w:name w:val="Intense Reference"/>
    <w:uiPriority w:val="32"/>
    <w:qFormat/>
    <w:rsid w:val="001F61BE"/>
    <w:rPr>
      <w:b/>
      <w:bCs/>
      <w:smallCaps/>
      <w:color w:val="0F4761"/>
      <w:spacing w:val="5"/>
    </w:rPr>
  </w:style>
  <w:style w:type="table" w:styleId="TabloKlavuzu">
    <w:name w:val="Table Grid"/>
    <w:basedOn w:val="NormalTablo"/>
    <w:uiPriority w:val="39"/>
    <w:rsid w:val="003F6CD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2A486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0D52D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DC01F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FF6DE0"/>
    <w:rPr>
      <w:sz w:val="22"/>
      <w:szCs w:val="22"/>
      <w:lang w:eastAsia="en-US"/>
    </w:rPr>
  </w:style>
  <w:style w:type="paragraph" w:styleId="stbilgi">
    <w:name w:val="header"/>
    <w:basedOn w:val="Normal"/>
    <w:link w:val="stbilgiChar"/>
    <w:uiPriority w:val="99"/>
    <w:unhideWhenUsed/>
    <w:rsid w:val="00055A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5A70"/>
  </w:style>
  <w:style w:type="paragraph" w:styleId="Altbilgi">
    <w:name w:val="footer"/>
    <w:basedOn w:val="Normal"/>
    <w:link w:val="AltbilgiChar"/>
    <w:uiPriority w:val="99"/>
    <w:unhideWhenUsed/>
    <w:rsid w:val="00055A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5A70"/>
  </w:style>
  <w:style w:type="paragraph" w:styleId="BalonMetni">
    <w:name w:val="Balloon Text"/>
    <w:basedOn w:val="Normal"/>
    <w:link w:val="BalonMetniChar"/>
    <w:uiPriority w:val="99"/>
    <w:semiHidden/>
    <w:unhideWhenUsed/>
    <w:rsid w:val="006C3EE8"/>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C3EE8"/>
    <w:rPr>
      <w:rFonts w:ascii="Tahoma" w:hAnsi="Tahoma" w:cs="Tahoma"/>
      <w:sz w:val="16"/>
      <w:szCs w:val="16"/>
    </w:rPr>
  </w:style>
  <w:style w:type="character" w:styleId="Kpr">
    <w:name w:val="Hyperlink"/>
    <w:basedOn w:val="VarsaylanParagrafYazTipi"/>
    <w:rsid w:val="00DB147C"/>
    <w:rPr>
      <w:color w:val="0000FF"/>
      <w:u w:val="single"/>
    </w:rPr>
  </w:style>
  <w:style w:type="character" w:styleId="Gl">
    <w:name w:val="Strong"/>
    <w:basedOn w:val="VarsaylanParagrafYazTipi"/>
    <w:uiPriority w:val="22"/>
    <w:qFormat/>
    <w:rsid w:val="006A0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947748">
      <w:bodyDiv w:val="1"/>
      <w:marLeft w:val="0"/>
      <w:marRight w:val="0"/>
      <w:marTop w:val="0"/>
      <w:marBottom w:val="0"/>
      <w:divBdr>
        <w:top w:val="none" w:sz="0" w:space="0" w:color="auto"/>
        <w:left w:val="none" w:sz="0" w:space="0" w:color="auto"/>
        <w:bottom w:val="none" w:sz="0" w:space="0" w:color="auto"/>
        <w:right w:val="none" w:sz="0" w:space="0" w:color="auto"/>
      </w:divBdr>
    </w:div>
    <w:div w:id="16278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orusancontemporary.com/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om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tsandculture.googl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peramuzesi.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8492-8525-4203-AD12-D9DE5D2E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Özacan Gürbüz</dc:creator>
  <cp:lastModifiedBy>nihal</cp:lastModifiedBy>
  <cp:revision>2</cp:revision>
  <dcterms:created xsi:type="dcterms:W3CDTF">2025-02-14T06:37:00Z</dcterms:created>
  <dcterms:modified xsi:type="dcterms:W3CDTF">2025-02-14T06:37:00Z</dcterms:modified>
</cp:coreProperties>
</file>