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23" w:type="dxa"/>
        <w:tblBorders>
          <w:top w:val="thinThickSmallGap" w:sz="24" w:space="0" w:color="auto"/>
          <w:left w:val="thinThickSmallGap" w:sz="24" w:space="0" w:color="auto"/>
          <w:bottom w:val="thickThinSmallGap" w:sz="24" w:space="0" w:color="auto"/>
          <w:right w:val="thickThinSmallGap" w:sz="24" w:space="0" w:color="auto"/>
          <w:insideH w:val="threeDEngrave" w:sz="24" w:space="0" w:color="auto"/>
        </w:tblBorders>
        <w:tblLayout w:type="fixed"/>
        <w:tblCellMar>
          <w:left w:w="70" w:type="dxa"/>
          <w:right w:w="70" w:type="dxa"/>
        </w:tblCellMar>
        <w:tblLook w:val="0000" w:firstRow="0" w:lastRow="0" w:firstColumn="0" w:lastColumn="0" w:noHBand="0" w:noVBand="0"/>
      </w:tblPr>
      <w:tblGrid>
        <w:gridCol w:w="2127"/>
        <w:gridCol w:w="6521"/>
        <w:gridCol w:w="2126"/>
      </w:tblGrid>
      <w:tr w:rsidR="00FD6156" w:rsidRPr="00E230E5" w:rsidTr="00042CF5">
        <w:trPr>
          <w:trHeight w:val="1398"/>
        </w:trPr>
        <w:tc>
          <w:tcPr>
            <w:tcW w:w="2127" w:type="dxa"/>
          </w:tcPr>
          <w:p w:rsidR="00986C33" w:rsidRPr="00E230E5" w:rsidRDefault="00986C33" w:rsidP="00986C33">
            <w:pPr>
              <w:tabs>
                <w:tab w:val="left" w:pos="228"/>
                <w:tab w:val="center" w:pos="923"/>
              </w:tabs>
              <w:spacing w:after="0" w:line="240" w:lineRule="auto"/>
              <w:rPr>
                <w:rFonts w:ascii="Arial" w:hAnsi="Arial" w:cs="Arial"/>
                <w:b/>
                <w:noProof/>
                <w:kern w:val="0"/>
                <w:sz w:val="22"/>
                <w:szCs w:val="22"/>
                <w:lang w:eastAsia="tr-TR"/>
              </w:rPr>
            </w:pPr>
            <w:bookmarkStart w:id="0" w:name="_GoBack"/>
            <w:bookmarkEnd w:id="0"/>
          </w:p>
          <w:p w:rsidR="006C3EE8" w:rsidRPr="00E230E5" w:rsidRDefault="008907E5" w:rsidP="001C44A5">
            <w:pPr>
              <w:tabs>
                <w:tab w:val="left" w:pos="228"/>
                <w:tab w:val="center" w:pos="923"/>
              </w:tabs>
              <w:spacing w:after="0" w:line="240" w:lineRule="auto"/>
              <w:jc w:val="center"/>
              <w:rPr>
                <w:rFonts w:ascii="Arial" w:hAnsi="Arial" w:cs="Arial"/>
                <w:b/>
                <w:bCs/>
                <w:kern w:val="0"/>
                <w:sz w:val="22"/>
                <w:szCs w:val="22"/>
              </w:rPr>
            </w:pPr>
            <w:r w:rsidRPr="00E230E5">
              <w:rPr>
                <w:rFonts w:ascii="Arial" w:hAnsi="Arial" w:cs="Arial"/>
                <w:b/>
                <w:noProof/>
                <w:kern w:val="0"/>
                <w:sz w:val="22"/>
                <w:szCs w:val="22"/>
                <w:lang w:eastAsia="tr-TR"/>
              </w:rPr>
              <w:drawing>
                <wp:inline distT="0" distB="0" distL="0" distR="0">
                  <wp:extent cx="1257300" cy="914400"/>
                  <wp:effectExtent l="19050" t="0" r="0" b="0"/>
                  <wp:docPr id="1" name="Resim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cstate="print"/>
                          <a:srcRect/>
                          <a:stretch>
                            <a:fillRect/>
                          </a:stretch>
                        </pic:blipFill>
                        <pic:spPr bwMode="auto">
                          <a:xfrm>
                            <a:off x="0" y="0"/>
                            <a:ext cx="1257300" cy="914400"/>
                          </a:xfrm>
                          <a:prstGeom prst="rect">
                            <a:avLst/>
                          </a:prstGeom>
                          <a:noFill/>
                          <a:ln w="9525">
                            <a:noFill/>
                            <a:miter lim="800000"/>
                            <a:headEnd/>
                            <a:tailEnd/>
                          </a:ln>
                        </pic:spPr>
                      </pic:pic>
                    </a:graphicData>
                  </a:graphic>
                </wp:inline>
              </w:drawing>
            </w:r>
          </w:p>
        </w:tc>
        <w:tc>
          <w:tcPr>
            <w:tcW w:w="6521" w:type="dxa"/>
            <w:shd w:val="clear" w:color="auto" w:fill="FFFFFF"/>
          </w:tcPr>
          <w:p w:rsidR="00302324" w:rsidRPr="00E230E5" w:rsidRDefault="00302324" w:rsidP="006C3EE8">
            <w:pPr>
              <w:spacing w:after="0" w:line="240" w:lineRule="auto"/>
              <w:jc w:val="center"/>
              <w:rPr>
                <w:rFonts w:ascii="Arial" w:hAnsi="Arial" w:cs="Arial"/>
                <w:b/>
                <w:bCs/>
                <w:kern w:val="0"/>
                <w:sz w:val="22"/>
                <w:szCs w:val="22"/>
              </w:rPr>
            </w:pPr>
          </w:p>
          <w:p w:rsidR="006C3EE8" w:rsidRPr="00E230E5" w:rsidRDefault="00302324" w:rsidP="006C3EE8">
            <w:pPr>
              <w:spacing w:after="0" w:line="240" w:lineRule="auto"/>
              <w:jc w:val="center"/>
              <w:rPr>
                <w:rFonts w:ascii="Arial" w:hAnsi="Arial" w:cs="Arial"/>
                <w:b/>
                <w:bCs/>
                <w:kern w:val="0"/>
                <w:sz w:val="22"/>
                <w:szCs w:val="22"/>
              </w:rPr>
            </w:pPr>
            <w:r w:rsidRPr="00E230E5">
              <w:rPr>
                <w:rFonts w:ascii="Arial" w:hAnsi="Arial" w:cs="Arial"/>
                <w:b/>
                <w:bCs/>
                <w:kern w:val="0"/>
                <w:sz w:val="22"/>
                <w:szCs w:val="22"/>
              </w:rPr>
              <w:t>T.</w:t>
            </w:r>
            <w:r w:rsidR="006C3EE8" w:rsidRPr="00E230E5">
              <w:rPr>
                <w:rFonts w:ascii="Arial" w:hAnsi="Arial" w:cs="Arial"/>
                <w:b/>
                <w:bCs/>
                <w:kern w:val="0"/>
                <w:sz w:val="22"/>
                <w:szCs w:val="22"/>
              </w:rPr>
              <w:t>C.</w:t>
            </w:r>
          </w:p>
          <w:p w:rsidR="006C3EE8" w:rsidRPr="00E230E5" w:rsidRDefault="006C3EE8" w:rsidP="006C3EE8">
            <w:pPr>
              <w:spacing w:after="0" w:line="240" w:lineRule="auto"/>
              <w:jc w:val="center"/>
              <w:rPr>
                <w:rFonts w:ascii="Arial" w:hAnsi="Arial" w:cs="Arial"/>
                <w:b/>
                <w:bCs/>
                <w:kern w:val="0"/>
                <w:sz w:val="22"/>
                <w:szCs w:val="22"/>
              </w:rPr>
            </w:pPr>
            <w:r w:rsidRPr="00E230E5">
              <w:rPr>
                <w:rFonts w:ascii="Arial" w:hAnsi="Arial" w:cs="Arial"/>
                <w:b/>
                <w:bCs/>
                <w:kern w:val="0"/>
                <w:sz w:val="22"/>
                <w:szCs w:val="22"/>
              </w:rPr>
              <w:t>ERCİYES ÜNİVERSİTESİ</w:t>
            </w:r>
          </w:p>
          <w:p w:rsidR="006C3EE8" w:rsidRPr="00E230E5" w:rsidRDefault="006C3EE8" w:rsidP="006C3EE8">
            <w:pPr>
              <w:spacing w:after="0" w:line="240" w:lineRule="auto"/>
              <w:ind w:right="-22"/>
              <w:jc w:val="center"/>
              <w:rPr>
                <w:rFonts w:ascii="Arial" w:hAnsi="Arial" w:cs="Arial"/>
                <w:b/>
                <w:bCs/>
                <w:kern w:val="0"/>
                <w:sz w:val="22"/>
                <w:szCs w:val="22"/>
              </w:rPr>
            </w:pPr>
            <w:r w:rsidRPr="00E230E5">
              <w:rPr>
                <w:rFonts w:ascii="Arial" w:hAnsi="Arial" w:cs="Arial"/>
                <w:b/>
                <w:bCs/>
                <w:kern w:val="0"/>
                <w:sz w:val="22"/>
                <w:szCs w:val="22"/>
              </w:rPr>
              <w:t>REKTÖRLÜK GÜZEL SANATLAR BÖLÜMÜ</w:t>
            </w:r>
          </w:p>
          <w:p w:rsidR="006C3EE8" w:rsidRPr="00E230E5" w:rsidRDefault="006C3EE8" w:rsidP="00C55810">
            <w:pPr>
              <w:spacing w:after="0" w:line="240" w:lineRule="auto"/>
              <w:jc w:val="center"/>
              <w:rPr>
                <w:rFonts w:ascii="Arial" w:hAnsi="Arial" w:cs="Arial"/>
                <w:b/>
                <w:bCs/>
                <w:kern w:val="0"/>
                <w:sz w:val="22"/>
                <w:szCs w:val="22"/>
              </w:rPr>
            </w:pPr>
            <w:r w:rsidRPr="00E230E5">
              <w:rPr>
                <w:rFonts w:ascii="Arial" w:hAnsi="Arial" w:cs="Arial"/>
                <w:b/>
                <w:bCs/>
                <w:kern w:val="0"/>
                <w:sz w:val="22"/>
                <w:szCs w:val="22"/>
              </w:rPr>
              <w:t xml:space="preserve">DERS </w:t>
            </w:r>
            <w:r w:rsidR="00C55810" w:rsidRPr="00E230E5">
              <w:rPr>
                <w:rFonts w:ascii="Arial" w:hAnsi="Arial" w:cs="Arial"/>
                <w:b/>
                <w:bCs/>
                <w:kern w:val="0"/>
                <w:sz w:val="22"/>
                <w:szCs w:val="22"/>
              </w:rPr>
              <w:t>İZLENCESİ</w:t>
            </w:r>
          </w:p>
        </w:tc>
        <w:tc>
          <w:tcPr>
            <w:tcW w:w="2126" w:type="dxa"/>
          </w:tcPr>
          <w:p w:rsidR="00C55810" w:rsidRPr="00E230E5" w:rsidRDefault="00C55810" w:rsidP="00C55810">
            <w:pPr>
              <w:spacing w:after="0" w:line="240" w:lineRule="auto"/>
              <w:jc w:val="center"/>
              <w:rPr>
                <w:rFonts w:ascii="Arial" w:hAnsi="Arial" w:cs="Arial"/>
                <w:b/>
                <w:noProof/>
                <w:kern w:val="0"/>
                <w:sz w:val="22"/>
                <w:szCs w:val="22"/>
                <w:lang w:eastAsia="tr-TR"/>
              </w:rPr>
            </w:pPr>
          </w:p>
          <w:p w:rsidR="006C3EE8" w:rsidRPr="00E230E5" w:rsidRDefault="008907E5" w:rsidP="00C55810">
            <w:pPr>
              <w:spacing w:after="0" w:line="240" w:lineRule="auto"/>
              <w:jc w:val="center"/>
              <w:rPr>
                <w:rFonts w:ascii="Arial" w:hAnsi="Arial" w:cs="Arial"/>
                <w:b/>
                <w:bCs/>
                <w:kern w:val="0"/>
                <w:sz w:val="22"/>
                <w:szCs w:val="22"/>
              </w:rPr>
            </w:pPr>
            <w:r w:rsidRPr="00E230E5">
              <w:rPr>
                <w:rFonts w:ascii="Arial" w:hAnsi="Arial" w:cs="Arial"/>
                <w:b/>
                <w:bCs/>
                <w:noProof/>
                <w:kern w:val="0"/>
                <w:sz w:val="22"/>
                <w:szCs w:val="22"/>
                <w:lang w:eastAsia="tr-TR"/>
              </w:rPr>
              <w:drawing>
                <wp:inline distT="0" distB="0" distL="0" distR="0">
                  <wp:extent cx="819150" cy="819150"/>
                  <wp:effectExtent l="19050" t="0" r="0" b="0"/>
                  <wp:docPr id="2" name="Resim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0" cstate="print"/>
                          <a:srcRect/>
                          <a:stretch>
                            <a:fillRect/>
                          </a:stretch>
                        </pic:blipFill>
                        <pic:spPr bwMode="auto">
                          <a:xfrm>
                            <a:off x="0" y="0"/>
                            <a:ext cx="819150" cy="819150"/>
                          </a:xfrm>
                          <a:prstGeom prst="rect">
                            <a:avLst/>
                          </a:prstGeom>
                          <a:noFill/>
                          <a:ln w="9525">
                            <a:noFill/>
                            <a:miter lim="800000"/>
                            <a:headEnd/>
                            <a:tailEnd/>
                          </a:ln>
                        </pic:spPr>
                      </pic:pic>
                    </a:graphicData>
                  </a:graphic>
                </wp:inline>
              </w:drawing>
            </w:r>
          </w:p>
        </w:tc>
      </w:tr>
    </w:tbl>
    <w:p w:rsidR="00055A70" w:rsidRPr="00E230E5" w:rsidRDefault="00055A70" w:rsidP="00506553">
      <w:pPr>
        <w:spacing w:after="0" w:line="240" w:lineRule="auto"/>
        <w:jc w:val="center"/>
        <w:rPr>
          <w:rFonts w:ascii="Arial" w:hAnsi="Arial" w:cs="Arial"/>
          <w:b/>
          <w:bCs/>
          <w:kern w:val="0"/>
          <w:sz w:val="22"/>
          <w:szCs w:val="22"/>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787"/>
        <w:gridCol w:w="903"/>
        <w:gridCol w:w="89"/>
        <w:gridCol w:w="1196"/>
        <w:gridCol w:w="1523"/>
        <w:gridCol w:w="851"/>
        <w:gridCol w:w="991"/>
        <w:gridCol w:w="1977"/>
        <w:gridCol w:w="1996"/>
      </w:tblGrid>
      <w:tr w:rsidR="007D22BA" w:rsidRPr="00E230E5" w:rsidTr="00253EA4">
        <w:tc>
          <w:tcPr>
            <w:tcW w:w="10774" w:type="dxa"/>
            <w:gridSpan w:val="10"/>
            <w:tcBorders>
              <w:top w:val="single" w:sz="12" w:space="0" w:color="auto"/>
              <w:left w:val="single" w:sz="12" w:space="0" w:color="auto"/>
              <w:bottom w:val="single" w:sz="4" w:space="0" w:color="000000"/>
              <w:right w:val="single" w:sz="12" w:space="0" w:color="auto"/>
            </w:tcBorders>
            <w:shd w:val="clear" w:color="auto" w:fill="8DB3E2"/>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b/>
                <w:kern w:val="0"/>
                <w:sz w:val="22"/>
                <w:szCs w:val="22"/>
              </w:rPr>
              <w:t>Ders Tanımı</w:t>
            </w:r>
          </w:p>
        </w:tc>
      </w:tr>
      <w:tr w:rsidR="00986C33" w:rsidRPr="00E230E5" w:rsidTr="002E0524">
        <w:tc>
          <w:tcPr>
            <w:tcW w:w="2240" w:type="dxa"/>
            <w:gridSpan w:val="4"/>
            <w:tcBorders>
              <w:top w:val="single" w:sz="8"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Dersin Kodu</w:t>
            </w:r>
          </w:p>
        </w:tc>
        <w:tc>
          <w:tcPr>
            <w:tcW w:w="8534" w:type="dxa"/>
            <w:gridSpan w:val="6"/>
            <w:tcBorders>
              <w:top w:val="single" w:sz="8" w:space="0" w:color="000000"/>
              <w:left w:val="single" w:sz="4" w:space="0" w:color="000000"/>
              <w:bottom w:val="single" w:sz="4" w:space="0" w:color="000000"/>
              <w:right w:val="single" w:sz="12" w:space="0" w:color="auto"/>
            </w:tcBorders>
            <w:shd w:val="clear" w:color="auto" w:fill="FFFFFF"/>
          </w:tcPr>
          <w:p w:rsidR="00DC01FE" w:rsidRPr="00E230E5" w:rsidRDefault="00404BE5" w:rsidP="003B129B">
            <w:pPr>
              <w:spacing w:after="0" w:line="240" w:lineRule="auto"/>
              <w:rPr>
                <w:rFonts w:ascii="Arial" w:hAnsi="Arial" w:cs="Arial"/>
                <w:kern w:val="0"/>
                <w:sz w:val="22"/>
                <w:szCs w:val="22"/>
              </w:rPr>
            </w:pPr>
            <w:r w:rsidRPr="00E230E5">
              <w:rPr>
                <w:rFonts w:ascii="Arial" w:hAnsi="Arial" w:cs="Arial"/>
                <w:kern w:val="0"/>
                <w:sz w:val="22"/>
                <w:szCs w:val="22"/>
              </w:rPr>
              <w:t>GSB</w:t>
            </w:r>
            <w:r w:rsidR="003B129B" w:rsidRPr="00E230E5">
              <w:rPr>
                <w:rFonts w:ascii="Arial" w:hAnsi="Arial" w:cs="Arial"/>
                <w:kern w:val="0"/>
                <w:sz w:val="22"/>
                <w:szCs w:val="22"/>
              </w:rPr>
              <w:t>1</w:t>
            </w:r>
            <w:r w:rsidR="00435E07" w:rsidRPr="00E230E5">
              <w:rPr>
                <w:rFonts w:ascii="Arial" w:hAnsi="Arial" w:cs="Arial"/>
                <w:kern w:val="0"/>
                <w:sz w:val="22"/>
                <w:szCs w:val="22"/>
              </w:rPr>
              <w:t>83</w:t>
            </w:r>
          </w:p>
        </w:tc>
      </w:tr>
      <w:tr w:rsidR="00986C33" w:rsidRPr="00E230E5"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Dersin Adı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435E07" w:rsidP="002E0524">
            <w:pPr>
              <w:spacing w:after="0" w:line="240" w:lineRule="auto"/>
              <w:rPr>
                <w:rFonts w:ascii="Arial" w:hAnsi="Arial" w:cs="Arial"/>
                <w:b/>
                <w:kern w:val="0"/>
                <w:sz w:val="22"/>
                <w:szCs w:val="22"/>
              </w:rPr>
            </w:pPr>
            <w:r w:rsidRPr="00E230E5">
              <w:rPr>
                <w:rFonts w:ascii="Arial" w:hAnsi="Arial" w:cs="Arial"/>
                <w:b/>
                <w:sz w:val="22"/>
                <w:szCs w:val="22"/>
                <w:lang w:val="en-US"/>
              </w:rPr>
              <w:t>Takı Tasarımı</w:t>
            </w:r>
          </w:p>
        </w:tc>
      </w:tr>
      <w:tr w:rsidR="00986C33" w:rsidRPr="00E230E5"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Ön Koşul Dersleri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BD6E4A" w:rsidP="002E0524">
            <w:pPr>
              <w:spacing w:after="0" w:line="240" w:lineRule="auto"/>
              <w:rPr>
                <w:rFonts w:ascii="Arial" w:hAnsi="Arial" w:cs="Arial"/>
                <w:kern w:val="0"/>
                <w:sz w:val="22"/>
                <w:szCs w:val="22"/>
              </w:rPr>
            </w:pPr>
            <w:r w:rsidRPr="00E230E5">
              <w:rPr>
                <w:rFonts w:ascii="Arial" w:hAnsi="Arial" w:cs="Arial"/>
                <w:kern w:val="0"/>
                <w:sz w:val="22"/>
                <w:szCs w:val="22"/>
              </w:rPr>
              <w:t>Yok</w:t>
            </w:r>
          </w:p>
        </w:tc>
      </w:tr>
      <w:tr w:rsidR="00986C33" w:rsidRPr="00E230E5"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Dersin Dili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BD6E4A" w:rsidP="002E0524">
            <w:pPr>
              <w:spacing w:after="0" w:line="240" w:lineRule="auto"/>
              <w:rPr>
                <w:rFonts w:ascii="Arial" w:hAnsi="Arial" w:cs="Arial"/>
                <w:kern w:val="0"/>
                <w:sz w:val="22"/>
                <w:szCs w:val="22"/>
              </w:rPr>
            </w:pPr>
            <w:r w:rsidRPr="00E230E5">
              <w:rPr>
                <w:rFonts w:ascii="Arial" w:hAnsi="Arial" w:cs="Arial"/>
                <w:kern w:val="0"/>
                <w:sz w:val="22"/>
                <w:szCs w:val="22"/>
              </w:rPr>
              <w:t>Türkçe</w:t>
            </w:r>
          </w:p>
        </w:tc>
      </w:tr>
      <w:tr w:rsidR="00986C33" w:rsidRPr="00E230E5"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Dersin Koordinatörü</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BD6E4A" w:rsidP="00404BE5">
            <w:pPr>
              <w:spacing w:after="0" w:line="240" w:lineRule="auto"/>
              <w:rPr>
                <w:rFonts w:ascii="Arial" w:hAnsi="Arial" w:cs="Arial"/>
                <w:kern w:val="0"/>
                <w:sz w:val="22"/>
                <w:szCs w:val="22"/>
              </w:rPr>
            </w:pPr>
            <w:r w:rsidRPr="00E230E5">
              <w:rPr>
                <w:rFonts w:ascii="Arial" w:hAnsi="Arial" w:cs="Arial"/>
                <w:kern w:val="0"/>
                <w:sz w:val="22"/>
                <w:szCs w:val="22"/>
              </w:rPr>
              <w:t xml:space="preserve">Ücretli Öğretim </w:t>
            </w:r>
            <w:r w:rsidR="00404BE5" w:rsidRPr="00E230E5">
              <w:rPr>
                <w:rFonts w:ascii="Arial" w:hAnsi="Arial" w:cs="Arial"/>
                <w:kern w:val="0"/>
                <w:sz w:val="22"/>
                <w:szCs w:val="22"/>
              </w:rPr>
              <w:t xml:space="preserve">Görevlisi </w:t>
            </w:r>
            <w:r w:rsidRPr="00E230E5">
              <w:rPr>
                <w:rFonts w:ascii="Arial" w:hAnsi="Arial" w:cs="Arial"/>
                <w:kern w:val="0"/>
                <w:sz w:val="22"/>
                <w:szCs w:val="22"/>
              </w:rPr>
              <w:t>Yasemin Çınar</w:t>
            </w:r>
          </w:p>
        </w:tc>
      </w:tr>
      <w:tr w:rsidR="00986C33" w:rsidRPr="00E230E5"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Dersi Veren (ler)</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BD6E4A" w:rsidP="00404BE5">
            <w:pPr>
              <w:spacing w:after="0" w:line="240" w:lineRule="auto"/>
              <w:rPr>
                <w:rFonts w:ascii="Arial" w:hAnsi="Arial" w:cs="Arial"/>
                <w:b/>
                <w:kern w:val="0"/>
                <w:sz w:val="22"/>
                <w:szCs w:val="22"/>
              </w:rPr>
            </w:pPr>
            <w:r w:rsidRPr="00E230E5">
              <w:rPr>
                <w:rFonts w:ascii="Arial" w:hAnsi="Arial" w:cs="Arial"/>
                <w:kern w:val="0"/>
                <w:sz w:val="22"/>
                <w:szCs w:val="22"/>
              </w:rPr>
              <w:t xml:space="preserve">Ücretli Öğretim </w:t>
            </w:r>
            <w:r w:rsidR="00404BE5" w:rsidRPr="00E230E5">
              <w:rPr>
                <w:rFonts w:ascii="Arial" w:hAnsi="Arial" w:cs="Arial"/>
                <w:kern w:val="0"/>
                <w:sz w:val="22"/>
                <w:szCs w:val="22"/>
              </w:rPr>
              <w:t>Görevlisi</w:t>
            </w:r>
            <w:r w:rsidRPr="00E230E5">
              <w:rPr>
                <w:rFonts w:ascii="Arial" w:hAnsi="Arial" w:cs="Arial"/>
                <w:kern w:val="0"/>
                <w:sz w:val="22"/>
                <w:szCs w:val="22"/>
              </w:rPr>
              <w:t xml:space="preserve"> Yasemin Çınar</w:t>
            </w:r>
          </w:p>
        </w:tc>
      </w:tr>
      <w:tr w:rsidR="00986C33" w:rsidRPr="00E230E5"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Dersin Yardımcıları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BD6E4A" w:rsidP="002E0524">
            <w:pPr>
              <w:spacing w:after="0" w:line="240" w:lineRule="auto"/>
              <w:rPr>
                <w:rFonts w:ascii="Arial" w:hAnsi="Arial" w:cs="Arial"/>
                <w:kern w:val="0"/>
                <w:sz w:val="22"/>
                <w:szCs w:val="22"/>
              </w:rPr>
            </w:pPr>
            <w:r w:rsidRPr="00E230E5">
              <w:rPr>
                <w:rFonts w:ascii="Arial" w:hAnsi="Arial" w:cs="Arial"/>
                <w:kern w:val="0"/>
                <w:sz w:val="22"/>
                <w:szCs w:val="22"/>
              </w:rPr>
              <w:t>Yok</w:t>
            </w:r>
          </w:p>
        </w:tc>
      </w:tr>
      <w:tr w:rsidR="00986C33" w:rsidRPr="00E230E5"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Dersin Amacı</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435E07" w:rsidP="00F40508">
            <w:pPr>
              <w:spacing w:after="0" w:line="240" w:lineRule="auto"/>
              <w:rPr>
                <w:rFonts w:ascii="Arial" w:hAnsi="Arial" w:cs="Arial"/>
                <w:b/>
                <w:kern w:val="0"/>
                <w:sz w:val="22"/>
                <w:szCs w:val="22"/>
              </w:rPr>
            </w:pPr>
            <w:r w:rsidRPr="00E230E5">
              <w:rPr>
                <w:rFonts w:ascii="Arial" w:hAnsi="Arial" w:cs="Arial"/>
                <w:sz w:val="22"/>
                <w:szCs w:val="22"/>
              </w:rPr>
              <w:t>Bu ders</w:t>
            </w:r>
            <w:r w:rsidR="00F40508" w:rsidRPr="00E230E5">
              <w:rPr>
                <w:rFonts w:ascii="Arial" w:hAnsi="Arial" w:cs="Arial"/>
                <w:sz w:val="22"/>
                <w:szCs w:val="22"/>
              </w:rPr>
              <w:t xml:space="preserve">, öğrencilerin takı tasarımının </w:t>
            </w:r>
            <w:r w:rsidRPr="00E230E5">
              <w:rPr>
                <w:rFonts w:ascii="Arial" w:hAnsi="Arial" w:cs="Arial"/>
                <w:sz w:val="22"/>
                <w:szCs w:val="22"/>
              </w:rPr>
              <w:t>temel prensiplerini öğrenmelerini, farklı malzemelerle yaratıcı tasarımlar geliştirmelerini ve sanatsal ifade becerilerini takı formunda ortaya koymalarını amaçlamaktadır. Ders kapsamında çeşitli takı malzemeleri (metal, boncuk, doğal taşlar, ipler</w:t>
            </w:r>
            <w:r w:rsidR="00F40508" w:rsidRPr="00E230E5">
              <w:rPr>
                <w:rFonts w:ascii="Arial" w:hAnsi="Arial" w:cs="Arial"/>
                <w:sz w:val="22"/>
                <w:szCs w:val="22"/>
              </w:rPr>
              <w:t>, hava ile kuruyan, deri kil</w:t>
            </w:r>
            <w:r w:rsidRPr="00E230E5">
              <w:rPr>
                <w:rFonts w:ascii="Arial" w:hAnsi="Arial" w:cs="Arial"/>
                <w:sz w:val="22"/>
                <w:szCs w:val="22"/>
              </w:rPr>
              <w:t xml:space="preserve"> vb.) kullanılarak özgün tasarımlar oluşturulacaktır. Öğrenciler, takının tarihsel ve kültürel bağlamlarını inceleyerek, geleneksel ve çağdaş tasarım yaklaşımlarını deneyimleyec</w:t>
            </w:r>
            <w:r w:rsidR="00F40508" w:rsidRPr="00E230E5">
              <w:rPr>
                <w:rFonts w:ascii="Arial" w:hAnsi="Arial" w:cs="Arial"/>
                <w:sz w:val="22"/>
                <w:szCs w:val="22"/>
              </w:rPr>
              <w:t xml:space="preserve">ek ve kendi sanat anlayışlarını </w:t>
            </w:r>
            <w:r w:rsidRPr="00E230E5">
              <w:rPr>
                <w:rFonts w:ascii="Arial" w:hAnsi="Arial" w:cs="Arial"/>
                <w:sz w:val="22"/>
                <w:szCs w:val="22"/>
              </w:rPr>
              <w:t>takı tasarımına yansıtacaklardır. Aynı zamanda, malzeme bilgisi, modelleme, yüzey dokuları, montaj ve sonlandırma teknikleri üzerine uygulamalar yapılarak teknik beceriler geliştirilecektir.</w:t>
            </w:r>
          </w:p>
        </w:tc>
      </w:tr>
      <w:tr w:rsidR="00986C33" w:rsidRPr="00E230E5" w:rsidTr="002E0524">
        <w:tc>
          <w:tcPr>
            <w:tcW w:w="2240" w:type="dxa"/>
            <w:gridSpan w:val="4"/>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Dersin İçeriği</w:t>
            </w:r>
          </w:p>
        </w:tc>
        <w:tc>
          <w:tcPr>
            <w:tcW w:w="8534" w:type="dxa"/>
            <w:gridSpan w:val="6"/>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E230E5" w:rsidP="00E230E5">
            <w:pPr>
              <w:spacing w:after="0" w:line="240" w:lineRule="auto"/>
              <w:rPr>
                <w:rFonts w:ascii="Arial" w:hAnsi="Arial" w:cs="Arial"/>
                <w:b/>
                <w:kern w:val="0"/>
                <w:sz w:val="22"/>
                <w:szCs w:val="22"/>
              </w:rPr>
            </w:pPr>
            <w:r w:rsidRPr="00E230E5">
              <w:rPr>
                <w:sz w:val="22"/>
                <w:szCs w:val="22"/>
              </w:rPr>
              <w:t xml:space="preserve">Ders, takı tasarımını sanat, zanaat ve estetik açıdan ele alarak temel ilkelerini ve yaratıcı süreçlerini inceler. Çeşitli malzemelerle şekillendirme, yüzey dokusu, renk ve montaj tekniklerini araştırır. </w:t>
            </w:r>
            <w:r w:rsidRPr="00E230E5">
              <w:rPr>
                <w:rFonts w:ascii="Arial" w:hAnsi="Arial" w:cs="Arial"/>
                <w:sz w:val="22"/>
                <w:szCs w:val="22"/>
              </w:rPr>
              <w:t>Doğal malzemelerle deneyler yapılarak fonksiyonel ve sanatsal takılar üretilirken, takının ergonomisi, dengesi ve kompozisyonu da incelenir. Öğrenciler, bireysel tasarım yaklaşımlarını geliştirmek için tematik koleksiyonlar oluşturarak çağdaş sanat, moda ve ticari takı tasarımı bağlamında projeler üretir.</w:t>
            </w:r>
          </w:p>
        </w:tc>
      </w:tr>
      <w:tr w:rsidR="00DC01FE" w:rsidRPr="00E230E5"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E230E5" w:rsidRDefault="00DC01FE" w:rsidP="00505D94">
            <w:pPr>
              <w:spacing w:after="0" w:line="240" w:lineRule="auto"/>
              <w:rPr>
                <w:rFonts w:ascii="Arial" w:hAnsi="Arial" w:cs="Arial"/>
                <w:b/>
                <w:kern w:val="0"/>
                <w:sz w:val="22"/>
                <w:szCs w:val="22"/>
              </w:rPr>
            </w:pPr>
          </w:p>
        </w:tc>
      </w:tr>
      <w:tr w:rsidR="00DC01FE" w:rsidRPr="00E230E5"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b/>
                <w:kern w:val="0"/>
                <w:sz w:val="22"/>
                <w:szCs w:val="22"/>
              </w:rPr>
              <w:t>Haftalık Ders İçeriği</w:t>
            </w:r>
          </w:p>
        </w:tc>
      </w:tr>
      <w:tr w:rsidR="00986C33" w:rsidRPr="00E230E5" w:rsidTr="002E0524">
        <w:tc>
          <w:tcPr>
            <w:tcW w:w="1248" w:type="dxa"/>
            <w:gridSpan w:val="2"/>
            <w:tcBorders>
              <w:top w:val="single" w:sz="8"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1. Hafta</w:t>
            </w:r>
          </w:p>
        </w:tc>
        <w:tc>
          <w:tcPr>
            <w:tcW w:w="9526" w:type="dxa"/>
            <w:gridSpan w:val="8"/>
            <w:tcBorders>
              <w:top w:val="single" w:sz="8" w:space="0" w:color="000000"/>
              <w:left w:val="single" w:sz="4" w:space="0" w:color="000000"/>
              <w:bottom w:val="single" w:sz="4" w:space="0" w:color="000000"/>
              <w:right w:val="single" w:sz="12" w:space="0" w:color="auto"/>
            </w:tcBorders>
            <w:shd w:val="clear" w:color="auto" w:fill="FFFFFF"/>
            <w:vAlign w:val="center"/>
          </w:tcPr>
          <w:p w:rsidR="00DC01FE" w:rsidRPr="00E230E5" w:rsidRDefault="003B129B" w:rsidP="00CF29AF">
            <w:pPr>
              <w:rPr>
                <w:rFonts w:ascii="Arial" w:eastAsia="Times New Roman" w:hAnsi="Arial" w:cs="Arial"/>
                <w:kern w:val="0"/>
                <w:sz w:val="22"/>
                <w:szCs w:val="22"/>
                <w:lang w:eastAsia="tr-TR"/>
              </w:rPr>
            </w:pPr>
            <w:r w:rsidRPr="00E230E5">
              <w:rPr>
                <w:rFonts w:ascii="Arial" w:hAnsi="Arial" w:cs="Arial"/>
                <w:sz w:val="22"/>
                <w:szCs w:val="22"/>
              </w:rPr>
              <w:t>Tanışma, dersin içeriği ve malzemeler hakkında bilgilendirme.</w:t>
            </w:r>
            <w:r w:rsidR="00CF29AF" w:rsidRPr="00E230E5">
              <w:rPr>
                <w:rFonts w:ascii="Arial" w:hAnsi="Arial" w:cs="Arial"/>
                <w:sz w:val="22"/>
                <w:szCs w:val="22"/>
              </w:rPr>
              <w:t xml:space="preserve"> </w:t>
            </w:r>
            <w:r w:rsidR="00FB6E5B" w:rsidRPr="00E230E5">
              <w:rPr>
                <w:rFonts w:ascii="Arial" w:eastAsia="Times New Roman" w:hAnsi="Arial" w:cs="Arial"/>
                <w:kern w:val="0"/>
                <w:sz w:val="22"/>
                <w:szCs w:val="22"/>
                <w:lang w:eastAsia="tr-TR"/>
              </w:rPr>
              <w:t>Takı tasarımına giriş: Tarihsel süreçte takının kültürel ve sanatsal önemi.</w:t>
            </w:r>
            <w:r w:rsidR="00CF29AF" w:rsidRPr="00E230E5">
              <w:rPr>
                <w:rFonts w:ascii="Arial" w:eastAsia="Times New Roman" w:hAnsi="Arial" w:cs="Arial"/>
                <w:kern w:val="0"/>
                <w:sz w:val="22"/>
                <w:szCs w:val="22"/>
                <w:lang w:eastAsia="tr-TR"/>
              </w:rPr>
              <w:t xml:space="preserve"> </w:t>
            </w:r>
            <w:r w:rsidR="00FB6E5B" w:rsidRPr="00E230E5">
              <w:rPr>
                <w:rFonts w:ascii="Arial" w:eastAsia="Times New Roman" w:hAnsi="Arial" w:cs="Arial"/>
                <w:kern w:val="0"/>
                <w:sz w:val="22"/>
                <w:szCs w:val="22"/>
                <w:lang w:eastAsia="tr-TR"/>
              </w:rPr>
              <w:t>Kullanılacak malzemelerin (hava ile kuruyan kil, tel, boncuk, doğal taşlar vb.) tanıtımı.</w:t>
            </w:r>
            <w:r w:rsidR="00CF29AF" w:rsidRPr="00E230E5">
              <w:rPr>
                <w:rFonts w:ascii="Arial" w:eastAsia="Times New Roman" w:hAnsi="Arial" w:cs="Arial"/>
                <w:kern w:val="0"/>
                <w:sz w:val="22"/>
                <w:szCs w:val="22"/>
                <w:lang w:eastAsia="tr-TR"/>
              </w:rPr>
              <w:t xml:space="preserve"> Takı tasarım malzemeleriyle ilgili güvenlik önlemleri.</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C662E8" w:rsidP="00CF29AF">
            <w:pPr>
              <w:rPr>
                <w:rFonts w:ascii="Arial" w:eastAsia="Times New Roman" w:hAnsi="Arial" w:cs="Arial"/>
                <w:kern w:val="0"/>
                <w:sz w:val="22"/>
                <w:szCs w:val="22"/>
                <w:lang w:eastAsia="tr-TR"/>
              </w:rPr>
            </w:pPr>
            <w:r w:rsidRPr="00E230E5">
              <w:rPr>
                <w:rFonts w:ascii="Arial" w:hAnsi="Arial" w:cs="Arial"/>
                <w:sz w:val="22"/>
                <w:szCs w:val="22"/>
              </w:rPr>
              <w:t>Derste kullanılacak materyallerin kullanım alanları açıklanarak</w:t>
            </w:r>
            <w:r w:rsidR="00FB6E5B" w:rsidRPr="00E230E5">
              <w:rPr>
                <w:rFonts w:ascii="Arial" w:hAnsi="Arial" w:cs="Arial"/>
                <w:sz w:val="22"/>
                <w:szCs w:val="22"/>
              </w:rPr>
              <w:t xml:space="preserve">, </w:t>
            </w:r>
            <w:r w:rsidR="00FB6E5B" w:rsidRPr="00E230E5">
              <w:rPr>
                <w:rFonts w:ascii="Arial" w:eastAsia="Times New Roman" w:hAnsi="Arial" w:cs="Arial"/>
                <w:kern w:val="0"/>
                <w:sz w:val="22"/>
                <w:szCs w:val="22"/>
                <w:lang w:eastAsia="tr-TR"/>
              </w:rPr>
              <w:t>tasarım kavramı ve temel ilkeler (denge, ritim, kontrast, orantı, vurgu vb.) gibi ögelerin tasarım üzerindeki etkisini inceleme.</w:t>
            </w:r>
            <w:r w:rsidR="004613E5" w:rsidRPr="00E230E5">
              <w:rPr>
                <w:rFonts w:ascii="Arial" w:eastAsia="Times New Roman" w:hAnsi="Arial" w:cs="Arial"/>
                <w:kern w:val="0"/>
                <w:sz w:val="22"/>
                <w:szCs w:val="22"/>
                <w:lang w:eastAsia="tr-TR"/>
              </w:rPr>
              <w:t xml:space="preserve"> </w:t>
            </w:r>
            <w:r w:rsidR="00FB6E5B" w:rsidRPr="00E230E5">
              <w:rPr>
                <w:rFonts w:ascii="Arial" w:eastAsia="Times New Roman" w:hAnsi="Arial" w:cs="Arial"/>
                <w:kern w:val="0"/>
                <w:sz w:val="22"/>
                <w:szCs w:val="22"/>
                <w:lang w:eastAsia="tr-TR"/>
              </w:rPr>
              <w:t>Renk teorisi ve malzeme kombinasyonlarına dikkat çekme.</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DC63A4" w:rsidP="00DC63A4">
            <w:pPr>
              <w:rPr>
                <w:rFonts w:ascii="Arial" w:hAnsi="Arial" w:cs="Arial"/>
                <w:sz w:val="22"/>
                <w:szCs w:val="22"/>
              </w:rPr>
            </w:pPr>
            <w:r w:rsidRPr="00E230E5">
              <w:rPr>
                <w:rFonts w:ascii="Arial" w:hAnsi="Arial" w:cs="Arial"/>
                <w:sz w:val="22"/>
                <w:szCs w:val="22"/>
              </w:rPr>
              <w:t>Hava ile kuruyan kilin yapısı ve şekillendirme yöntemleri. Seramik kilinin hazırlanması, özelliklerinin ve çeşitlerinin genel olarak tanıtılması. Hava ile kuruyan seramik kilini biçimlendirme tekniklerinin anlatılarak gösterilmesi, basit geometrik formlar oluşturularak çamura hakimiyetin sağlanması. Küçük ölçekli takı parçalarının oluşturulması.</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5E19AA" w:rsidP="005E19AA">
            <w:pPr>
              <w:spacing w:after="0" w:line="240" w:lineRule="auto"/>
              <w:rPr>
                <w:rFonts w:ascii="Arial" w:eastAsia="Times New Roman" w:hAnsi="Arial" w:cs="Arial"/>
                <w:kern w:val="0"/>
                <w:sz w:val="22"/>
                <w:szCs w:val="22"/>
                <w:lang w:eastAsia="tr-TR"/>
              </w:rPr>
            </w:pPr>
            <w:r w:rsidRPr="00E230E5">
              <w:rPr>
                <w:rFonts w:ascii="Arial" w:hAnsi="Arial" w:cs="Arial"/>
                <w:sz w:val="22"/>
                <w:szCs w:val="22"/>
              </w:rPr>
              <w:t>Şekil, form(biçim), doku, mekan gibi sanatsal düzenleme elemanlarının incelenmesi, dokunun farklı yüzeylerdeki etkilerinin incelenmesi ve uygulanması</w:t>
            </w:r>
            <w:r w:rsidRPr="00E230E5">
              <w:rPr>
                <w:rFonts w:ascii="Arial" w:eastAsia="Times New Roman" w:hAnsi="Arial" w:cs="Arial"/>
                <w:kern w:val="0"/>
                <w:sz w:val="22"/>
                <w:szCs w:val="22"/>
                <w:lang w:eastAsia="tr-TR"/>
              </w:rPr>
              <w:t xml:space="preserve">. </w:t>
            </w:r>
            <w:r w:rsidR="00C02FE7" w:rsidRPr="00E230E5">
              <w:rPr>
                <w:rFonts w:ascii="Arial" w:eastAsia="Times New Roman" w:hAnsi="Arial" w:cs="Arial"/>
                <w:kern w:val="0"/>
                <w:sz w:val="22"/>
                <w:szCs w:val="22"/>
                <w:lang w:eastAsia="tr-TR"/>
              </w:rPr>
              <w:t xml:space="preserve"> </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5.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5E19AA" w:rsidP="005E19AA">
            <w:pPr>
              <w:spacing w:line="360" w:lineRule="auto"/>
              <w:jc w:val="both"/>
              <w:rPr>
                <w:rFonts w:ascii="Arial" w:hAnsi="Arial" w:cs="Arial"/>
                <w:sz w:val="22"/>
                <w:szCs w:val="22"/>
              </w:rPr>
            </w:pPr>
            <w:r w:rsidRPr="00E230E5">
              <w:rPr>
                <w:rFonts w:ascii="Arial" w:eastAsia="Times New Roman" w:hAnsi="Arial" w:cs="Arial"/>
                <w:kern w:val="0"/>
                <w:sz w:val="22"/>
                <w:szCs w:val="22"/>
                <w:lang w:eastAsia="tr-TR"/>
              </w:rPr>
              <w:t xml:space="preserve">Takılarda yüzey dokusu oluşturma yöntemleri. Kabartma, oyma ve rölyef teknikleri ile özgün takı tasarımı. Form ve hacim üzerine uygulamalar. </w:t>
            </w:r>
            <w:r w:rsidRPr="00E230E5">
              <w:rPr>
                <w:rFonts w:ascii="Arial" w:hAnsi="Arial" w:cs="Arial"/>
                <w:sz w:val="22"/>
                <w:szCs w:val="22"/>
              </w:rPr>
              <w:t>Özgün takı tasarımlarının yapılması, /kolye, küpe, broş vb.) bu tasarımların seramikte elle şekillendirilerek uygulanması.</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6.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2443EF" w:rsidP="00DC63A4">
            <w:pPr>
              <w:rPr>
                <w:rFonts w:ascii="Arial" w:hAnsi="Arial" w:cs="Arial"/>
                <w:sz w:val="22"/>
                <w:szCs w:val="22"/>
              </w:rPr>
            </w:pPr>
            <w:r w:rsidRPr="00E230E5">
              <w:rPr>
                <w:rFonts w:ascii="Arial" w:hAnsi="Arial" w:cs="Arial"/>
                <w:sz w:val="22"/>
                <w:szCs w:val="22"/>
              </w:rPr>
              <w:t xml:space="preserve">Temel renk teorisini (ana renkler, ara renkler, tamamlayıcı renkler) tanıma. Renk karışımları uygulama. Renklerin koyudan açığa doğru renk değerlerini incelemek ve oluşturulan tasarımın üzerinde uygulanması. Seçilen teknikler ve malzemeler doğrultusunda özgün bir takı </w:t>
            </w:r>
            <w:r w:rsidRPr="00E230E5">
              <w:rPr>
                <w:rFonts w:ascii="Arial" w:hAnsi="Arial" w:cs="Arial"/>
                <w:sz w:val="22"/>
                <w:szCs w:val="22"/>
              </w:rPr>
              <w:lastRenderedPageBreak/>
              <w:t>koleksiyonu tasarlama.</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lastRenderedPageBreak/>
              <w:t>7.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CF29AF" w:rsidP="005E19AA">
            <w:pPr>
              <w:spacing w:after="0" w:line="240" w:lineRule="auto"/>
              <w:rPr>
                <w:rFonts w:ascii="Arial" w:eastAsia="Times New Roman" w:hAnsi="Arial" w:cs="Arial"/>
                <w:kern w:val="0"/>
                <w:sz w:val="22"/>
                <w:szCs w:val="22"/>
                <w:lang w:eastAsia="tr-TR"/>
              </w:rPr>
            </w:pPr>
            <w:r w:rsidRPr="00E230E5">
              <w:rPr>
                <w:rFonts w:ascii="Arial" w:hAnsi="Arial" w:cs="Arial"/>
                <w:sz w:val="22"/>
                <w:szCs w:val="22"/>
              </w:rPr>
              <w:t>T</w:t>
            </w:r>
            <w:r w:rsidR="005E19AA" w:rsidRPr="00E230E5">
              <w:rPr>
                <w:rFonts w:ascii="Arial" w:hAnsi="Arial" w:cs="Arial"/>
                <w:sz w:val="22"/>
                <w:szCs w:val="22"/>
              </w:rPr>
              <w:t>asarıml</w:t>
            </w:r>
            <w:r w:rsidR="003249F2" w:rsidRPr="00E230E5">
              <w:rPr>
                <w:rFonts w:ascii="Arial" w:hAnsi="Arial" w:cs="Arial"/>
                <w:sz w:val="22"/>
                <w:szCs w:val="22"/>
              </w:rPr>
              <w:t>ara gerekli metal malzemelerin (</w:t>
            </w:r>
            <w:r w:rsidR="003249F2" w:rsidRPr="00E230E5">
              <w:rPr>
                <w:rFonts w:ascii="Arial" w:eastAsia="Times New Roman" w:hAnsi="Arial" w:cs="Arial"/>
                <w:kern w:val="0"/>
                <w:sz w:val="22"/>
                <w:szCs w:val="22"/>
                <w:lang w:eastAsia="tr-TR"/>
              </w:rPr>
              <w:t>zincir, klips ve diğer montaj malzemeleri)</w:t>
            </w:r>
            <w:r w:rsidR="005E19AA" w:rsidRPr="00E230E5">
              <w:rPr>
                <w:rFonts w:ascii="Arial" w:hAnsi="Arial" w:cs="Arial"/>
                <w:sz w:val="22"/>
                <w:szCs w:val="22"/>
              </w:rPr>
              <w:t xml:space="preserve"> takılarak</w:t>
            </w:r>
            <w:r w:rsidRPr="00E230E5">
              <w:rPr>
                <w:rFonts w:ascii="Arial" w:hAnsi="Arial" w:cs="Arial"/>
                <w:sz w:val="22"/>
                <w:szCs w:val="22"/>
              </w:rPr>
              <w:t>,</w:t>
            </w:r>
            <w:r w:rsidR="005E19AA" w:rsidRPr="00E230E5">
              <w:rPr>
                <w:rFonts w:ascii="Arial" w:hAnsi="Arial" w:cs="Arial"/>
                <w:sz w:val="22"/>
                <w:szCs w:val="22"/>
              </w:rPr>
              <w:t xml:space="preserve"> sonrasında tasarımın verniklenmesi, cilalanması. </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8.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rsidR="00DC01FE" w:rsidRPr="00E230E5" w:rsidRDefault="00DC01FE" w:rsidP="002E0524">
            <w:pPr>
              <w:spacing w:after="0" w:line="240" w:lineRule="auto"/>
              <w:rPr>
                <w:rFonts w:ascii="Arial" w:hAnsi="Arial" w:cs="Arial"/>
                <w:b/>
                <w:kern w:val="0"/>
                <w:sz w:val="22"/>
                <w:szCs w:val="22"/>
              </w:rPr>
            </w:pPr>
            <w:r w:rsidRPr="00E230E5">
              <w:rPr>
                <w:rFonts w:ascii="Arial" w:hAnsi="Arial" w:cs="Arial"/>
                <w:b/>
                <w:kern w:val="0"/>
                <w:sz w:val="22"/>
                <w:szCs w:val="22"/>
              </w:rPr>
              <w:t>VİZE HAFTASI</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9.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5E19AA" w:rsidP="005E19AA">
            <w:pPr>
              <w:spacing w:after="0" w:line="240" w:lineRule="auto"/>
              <w:rPr>
                <w:rFonts w:ascii="Arial" w:eastAsia="Times New Roman" w:hAnsi="Arial" w:cs="Arial"/>
                <w:kern w:val="0"/>
                <w:sz w:val="22"/>
                <w:szCs w:val="22"/>
                <w:lang w:eastAsia="tr-TR"/>
              </w:rPr>
            </w:pPr>
            <w:r w:rsidRPr="00E230E5">
              <w:rPr>
                <w:rFonts w:ascii="Arial" w:eastAsia="Times New Roman" w:hAnsi="Arial" w:cs="Arial"/>
                <w:kern w:val="0"/>
                <w:sz w:val="22"/>
                <w:szCs w:val="22"/>
                <w:lang w:eastAsia="tr-TR"/>
              </w:rPr>
              <w:t>Tel şekillendirme teknikleri: Sarma, bükme, örgü. Boncuk ve doğal taşlarla kompozisyon oluşturma. Tel ve boncuk kombinasyonu ile bileklik veya kolye tasarımı.</w:t>
            </w:r>
            <w:r w:rsidR="00CF29AF" w:rsidRPr="00E230E5">
              <w:rPr>
                <w:rFonts w:ascii="Arial" w:hAnsi="Arial" w:cs="Arial"/>
                <w:sz w:val="22"/>
                <w:szCs w:val="22"/>
              </w:rPr>
              <w:t xml:space="preserve"> Seçilen teknikler ve malzemeler doğrultusunda özgün bir takı koleksiyonu tasarlama.</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10.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5E19AA" w:rsidP="005E19AA">
            <w:pPr>
              <w:spacing w:after="0" w:line="240" w:lineRule="auto"/>
              <w:rPr>
                <w:rFonts w:ascii="Arial" w:eastAsia="Times New Roman" w:hAnsi="Arial" w:cs="Arial"/>
                <w:kern w:val="0"/>
                <w:sz w:val="22"/>
                <w:szCs w:val="22"/>
                <w:lang w:eastAsia="tr-TR"/>
              </w:rPr>
            </w:pPr>
            <w:r w:rsidRPr="00E230E5">
              <w:rPr>
                <w:rFonts w:ascii="Arial" w:eastAsia="Times New Roman" w:hAnsi="Arial" w:cs="Arial"/>
                <w:kern w:val="0"/>
                <w:sz w:val="22"/>
                <w:szCs w:val="22"/>
                <w:lang w:eastAsia="tr-TR"/>
              </w:rPr>
              <w:t>Takı parçalarının birleştirilme yöntemleri. Zincir, klips ve diğer montaj malzemelerinin kullanımı. Pratik uygulamalar ile takı montajı.</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11.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5E19AA" w:rsidP="005E19AA">
            <w:pPr>
              <w:spacing w:after="0" w:line="240" w:lineRule="auto"/>
              <w:rPr>
                <w:rFonts w:ascii="Arial" w:eastAsia="Times New Roman" w:hAnsi="Arial" w:cs="Arial"/>
                <w:kern w:val="0"/>
                <w:sz w:val="22"/>
                <w:szCs w:val="22"/>
                <w:lang w:eastAsia="tr-TR"/>
              </w:rPr>
            </w:pPr>
            <w:r w:rsidRPr="00E230E5">
              <w:rPr>
                <w:rFonts w:ascii="Arial" w:eastAsia="Times New Roman" w:hAnsi="Arial" w:cs="Arial"/>
                <w:kern w:val="0"/>
                <w:sz w:val="22"/>
                <w:szCs w:val="22"/>
                <w:lang w:eastAsia="tr-TR"/>
              </w:rPr>
              <w:t>Belirli bir kültürel veya tematik çerçevede tasarım oluşturma.</w:t>
            </w:r>
            <w:r w:rsidR="003249F2" w:rsidRPr="00E230E5">
              <w:rPr>
                <w:rFonts w:ascii="Arial" w:eastAsia="Times New Roman" w:hAnsi="Arial" w:cs="Arial"/>
                <w:kern w:val="0"/>
                <w:sz w:val="22"/>
                <w:szCs w:val="22"/>
                <w:lang w:eastAsia="tr-TR"/>
              </w:rPr>
              <w:t xml:space="preserve"> </w:t>
            </w:r>
            <w:r w:rsidRPr="00E230E5">
              <w:rPr>
                <w:rFonts w:ascii="Arial" w:eastAsia="Times New Roman" w:hAnsi="Arial" w:cs="Arial"/>
                <w:kern w:val="0"/>
                <w:sz w:val="22"/>
                <w:szCs w:val="22"/>
                <w:lang w:eastAsia="tr-TR"/>
              </w:rPr>
              <w:t>Etnik, modern, minimalist veya avangart takı tasarımlarının incelenmesi.</w:t>
            </w:r>
            <w:r w:rsidR="003249F2" w:rsidRPr="00E230E5">
              <w:rPr>
                <w:rFonts w:ascii="Arial" w:eastAsia="Times New Roman" w:hAnsi="Arial" w:cs="Arial"/>
                <w:kern w:val="0"/>
                <w:sz w:val="22"/>
                <w:szCs w:val="22"/>
                <w:lang w:eastAsia="tr-TR"/>
              </w:rPr>
              <w:t xml:space="preserve"> </w:t>
            </w:r>
            <w:r w:rsidRPr="00E230E5">
              <w:rPr>
                <w:rFonts w:ascii="Arial" w:eastAsia="Times New Roman" w:hAnsi="Arial" w:cs="Arial"/>
                <w:kern w:val="0"/>
                <w:sz w:val="22"/>
                <w:szCs w:val="22"/>
                <w:lang w:eastAsia="tr-TR"/>
              </w:rPr>
              <w:t>Öğrencilerin kendi seçtikleri temalara uygun tasarımlar geliştirmesi</w:t>
            </w:r>
            <w:r w:rsidR="00CF29AF" w:rsidRPr="00E230E5">
              <w:rPr>
                <w:rFonts w:ascii="Arial" w:eastAsia="Times New Roman" w:hAnsi="Arial" w:cs="Arial"/>
                <w:kern w:val="0"/>
                <w:sz w:val="22"/>
                <w:szCs w:val="22"/>
                <w:lang w:eastAsia="tr-TR"/>
              </w:rPr>
              <w:t>.</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12.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2443EF" w:rsidRPr="00E230E5" w:rsidRDefault="00C662E8" w:rsidP="008907E5">
            <w:pPr>
              <w:spacing w:line="360" w:lineRule="auto"/>
              <w:jc w:val="both"/>
              <w:rPr>
                <w:rFonts w:ascii="Arial" w:hAnsi="Arial" w:cs="Arial"/>
                <w:sz w:val="22"/>
                <w:szCs w:val="22"/>
              </w:rPr>
            </w:pPr>
            <w:r w:rsidRPr="00E230E5">
              <w:rPr>
                <w:rFonts w:ascii="Arial" w:hAnsi="Arial" w:cs="Arial"/>
                <w:sz w:val="22"/>
                <w:szCs w:val="22"/>
              </w:rPr>
              <w:t>Çeşitli renk, boyut ve kalınlıktaki deri malzemelerin renk uyumları di</w:t>
            </w:r>
            <w:r w:rsidR="002443EF" w:rsidRPr="00E230E5">
              <w:rPr>
                <w:rFonts w:ascii="Arial" w:hAnsi="Arial" w:cs="Arial"/>
                <w:sz w:val="22"/>
                <w:szCs w:val="22"/>
              </w:rPr>
              <w:t>kkate alınarak özgün bir tasarım</w:t>
            </w:r>
            <w:r w:rsidRPr="00E230E5">
              <w:rPr>
                <w:rFonts w:ascii="Arial" w:hAnsi="Arial" w:cs="Arial"/>
                <w:sz w:val="22"/>
                <w:szCs w:val="22"/>
              </w:rPr>
              <w:t xml:space="preserve"> yapılması</w:t>
            </w:r>
            <w:r w:rsidR="002443EF" w:rsidRPr="00E230E5">
              <w:rPr>
                <w:rFonts w:ascii="Arial" w:hAnsi="Arial" w:cs="Arial"/>
                <w:sz w:val="22"/>
                <w:szCs w:val="22"/>
              </w:rPr>
              <w:t>.</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13.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CF29AF" w:rsidP="00CF29AF">
            <w:pPr>
              <w:spacing w:after="0" w:line="240" w:lineRule="auto"/>
              <w:rPr>
                <w:rFonts w:ascii="Arial" w:eastAsia="Times New Roman" w:hAnsi="Arial" w:cs="Arial"/>
                <w:kern w:val="0"/>
                <w:sz w:val="22"/>
                <w:szCs w:val="22"/>
                <w:lang w:eastAsia="tr-TR"/>
              </w:rPr>
            </w:pPr>
            <w:r w:rsidRPr="00E230E5">
              <w:rPr>
                <w:rFonts w:ascii="Arial" w:eastAsia="Times New Roman" w:hAnsi="Arial" w:cs="Arial"/>
                <w:kern w:val="0"/>
                <w:sz w:val="22"/>
                <w:szCs w:val="22"/>
                <w:lang w:eastAsia="tr-TR"/>
              </w:rPr>
              <w:t>Kağıt, kumaş, plastik ve geri dönüştürülebilir malzemeler ile takı tasarımı. Sürdürülebilir ve çevreci takı tasarımı yaklaşımları. Deneysel tasarım çalışmaları.</w:t>
            </w:r>
          </w:p>
        </w:tc>
      </w:tr>
      <w:tr w:rsidR="00986C33" w:rsidRPr="00E230E5" w:rsidTr="002E0524">
        <w:tc>
          <w:tcPr>
            <w:tcW w:w="1248" w:type="dxa"/>
            <w:gridSpan w:val="2"/>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14. Hafta</w:t>
            </w:r>
          </w:p>
        </w:tc>
        <w:tc>
          <w:tcPr>
            <w:tcW w:w="9526" w:type="dxa"/>
            <w:gridSpan w:val="8"/>
            <w:tcBorders>
              <w:top w:val="single" w:sz="4" w:space="0" w:color="000000"/>
              <w:left w:val="single" w:sz="4" w:space="0" w:color="000000"/>
              <w:bottom w:val="single" w:sz="4" w:space="0" w:color="000000"/>
              <w:right w:val="single" w:sz="12" w:space="0" w:color="auto"/>
            </w:tcBorders>
            <w:shd w:val="clear" w:color="auto" w:fill="FFFFFF"/>
            <w:vAlign w:val="center"/>
            <w:hideMark/>
          </w:tcPr>
          <w:p w:rsidR="00DC01FE" w:rsidRPr="00E230E5" w:rsidRDefault="00DC01FE" w:rsidP="002E0524">
            <w:pPr>
              <w:spacing w:after="0" w:line="240" w:lineRule="auto"/>
              <w:rPr>
                <w:rFonts w:ascii="Arial" w:hAnsi="Arial" w:cs="Arial"/>
                <w:b/>
                <w:kern w:val="0"/>
                <w:sz w:val="22"/>
                <w:szCs w:val="22"/>
              </w:rPr>
            </w:pPr>
            <w:r w:rsidRPr="00E230E5">
              <w:rPr>
                <w:rFonts w:ascii="Arial" w:hAnsi="Arial" w:cs="Arial"/>
                <w:b/>
                <w:kern w:val="0"/>
                <w:sz w:val="22"/>
                <w:szCs w:val="22"/>
              </w:rPr>
              <w:t>FİNAL HAFTASI</w:t>
            </w:r>
          </w:p>
        </w:tc>
      </w:tr>
      <w:tr w:rsidR="00DC01FE" w:rsidRPr="00E230E5"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E230E5" w:rsidRDefault="00DC01FE" w:rsidP="006C3EE8">
            <w:pPr>
              <w:spacing w:after="0" w:line="240" w:lineRule="auto"/>
              <w:rPr>
                <w:rFonts w:ascii="Arial" w:hAnsi="Arial" w:cs="Arial"/>
                <w:b/>
                <w:kern w:val="0"/>
                <w:sz w:val="22"/>
                <w:szCs w:val="22"/>
              </w:rPr>
            </w:pPr>
          </w:p>
        </w:tc>
      </w:tr>
      <w:tr w:rsidR="00DC01FE" w:rsidRPr="00E230E5"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b/>
                <w:kern w:val="0"/>
                <w:sz w:val="22"/>
                <w:szCs w:val="22"/>
              </w:rPr>
              <w:t>Ders Öğrenme Çıktıları</w:t>
            </w:r>
          </w:p>
        </w:tc>
      </w:tr>
      <w:tr w:rsidR="00986C33" w:rsidRPr="00E230E5" w:rsidTr="002E0524">
        <w:tc>
          <w:tcPr>
            <w:tcW w:w="461" w:type="dxa"/>
            <w:tcBorders>
              <w:top w:val="single" w:sz="8"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1</w:t>
            </w:r>
          </w:p>
        </w:tc>
        <w:tc>
          <w:tcPr>
            <w:tcW w:w="10313" w:type="dxa"/>
            <w:gridSpan w:val="9"/>
            <w:tcBorders>
              <w:top w:val="single" w:sz="8" w:space="0" w:color="000000"/>
              <w:left w:val="single" w:sz="4" w:space="0" w:color="000000"/>
              <w:bottom w:val="single" w:sz="4" w:space="0" w:color="000000"/>
              <w:right w:val="single" w:sz="12" w:space="0" w:color="auto"/>
            </w:tcBorders>
            <w:shd w:val="clear" w:color="auto" w:fill="FFFFFF"/>
          </w:tcPr>
          <w:p w:rsidR="00435E07" w:rsidRPr="00E230E5" w:rsidRDefault="00435E07" w:rsidP="00435E07">
            <w:pPr>
              <w:spacing w:after="0" w:line="240" w:lineRule="auto"/>
              <w:rPr>
                <w:rFonts w:ascii="Arial" w:hAnsi="Arial" w:cs="Arial"/>
                <w:b/>
                <w:kern w:val="0"/>
                <w:sz w:val="22"/>
                <w:szCs w:val="22"/>
              </w:rPr>
            </w:pPr>
            <w:r w:rsidRPr="00E230E5">
              <w:rPr>
                <w:rFonts w:ascii="Arial" w:eastAsia="Times New Roman" w:hAnsi="Arial" w:cs="Arial"/>
                <w:bCs/>
                <w:kern w:val="0"/>
                <w:sz w:val="22"/>
                <w:szCs w:val="22"/>
                <w:lang w:eastAsia="tr-TR"/>
              </w:rPr>
              <w:t>Takı tasarımının temel ilkelerini</w:t>
            </w:r>
            <w:r w:rsidRPr="00E230E5">
              <w:rPr>
                <w:rFonts w:ascii="Arial" w:eastAsia="Times New Roman" w:hAnsi="Arial" w:cs="Arial"/>
                <w:b/>
                <w:bCs/>
                <w:kern w:val="0"/>
                <w:sz w:val="22"/>
                <w:szCs w:val="22"/>
                <w:lang w:eastAsia="tr-TR"/>
              </w:rPr>
              <w:t xml:space="preserve"> </w:t>
            </w:r>
            <w:r w:rsidRPr="00E230E5">
              <w:rPr>
                <w:rFonts w:ascii="Arial" w:eastAsia="Times New Roman" w:hAnsi="Arial" w:cs="Arial"/>
                <w:bCs/>
                <w:kern w:val="0"/>
                <w:sz w:val="22"/>
                <w:szCs w:val="22"/>
                <w:lang w:eastAsia="tr-TR"/>
              </w:rPr>
              <w:t>açıklar</w:t>
            </w:r>
            <w:r w:rsidRPr="00E230E5">
              <w:rPr>
                <w:rFonts w:ascii="Arial" w:eastAsia="Times New Roman" w:hAnsi="Arial" w:cs="Arial"/>
                <w:kern w:val="0"/>
                <w:sz w:val="22"/>
                <w:szCs w:val="22"/>
                <w:lang w:eastAsia="tr-TR"/>
              </w:rPr>
              <w:t xml:space="preserve"> ve geleneksel ve çağdaş takı tasarımı yaklaşımlarını </w:t>
            </w:r>
            <w:r w:rsidR="00BC0C2C" w:rsidRPr="00E230E5">
              <w:rPr>
                <w:rFonts w:ascii="Arial" w:hAnsi="Arial" w:cs="Arial"/>
                <w:sz w:val="22"/>
                <w:szCs w:val="22"/>
              </w:rPr>
              <w:t>karşılaştırır.</w:t>
            </w:r>
          </w:p>
        </w:tc>
      </w:tr>
      <w:tr w:rsidR="00986C33" w:rsidRPr="00E230E5"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2</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435E07" w:rsidP="002E0524">
            <w:pPr>
              <w:spacing w:after="0" w:line="240" w:lineRule="auto"/>
              <w:rPr>
                <w:rFonts w:ascii="Arial" w:eastAsia="Times New Roman" w:hAnsi="Arial" w:cs="Arial"/>
                <w:kern w:val="0"/>
                <w:sz w:val="22"/>
                <w:szCs w:val="22"/>
                <w:lang w:eastAsia="tr-TR"/>
              </w:rPr>
            </w:pPr>
            <w:r w:rsidRPr="00E230E5">
              <w:rPr>
                <w:rFonts w:ascii="Arial" w:eastAsia="Times New Roman" w:hAnsi="Arial" w:cs="Arial"/>
                <w:bCs/>
                <w:kern w:val="0"/>
                <w:sz w:val="22"/>
                <w:szCs w:val="22"/>
                <w:lang w:eastAsia="tr-TR"/>
              </w:rPr>
              <w:t>Hava ile kuruyan kil ve diğer takı malzemelerini tanır ve kullanır</w:t>
            </w:r>
            <w:r w:rsidRPr="00E230E5">
              <w:rPr>
                <w:rFonts w:ascii="Arial" w:eastAsia="Times New Roman" w:hAnsi="Arial" w:cs="Arial"/>
                <w:kern w:val="0"/>
                <w:sz w:val="22"/>
                <w:szCs w:val="22"/>
                <w:lang w:eastAsia="tr-TR"/>
              </w:rPr>
              <w:t>, çeşitli modelleme, montaj ve yüzey işleme tekniklerini uygular.</w:t>
            </w:r>
          </w:p>
        </w:tc>
      </w:tr>
      <w:tr w:rsidR="00986C33" w:rsidRPr="00E230E5"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3</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435E07" w:rsidP="002E0524">
            <w:pPr>
              <w:spacing w:after="0" w:line="240" w:lineRule="auto"/>
              <w:rPr>
                <w:rFonts w:ascii="Arial" w:hAnsi="Arial" w:cs="Arial"/>
                <w:b/>
                <w:kern w:val="0"/>
                <w:sz w:val="22"/>
                <w:szCs w:val="22"/>
              </w:rPr>
            </w:pPr>
            <w:r w:rsidRPr="00E230E5">
              <w:rPr>
                <w:rFonts w:ascii="Arial" w:eastAsia="Times New Roman" w:hAnsi="Arial" w:cs="Arial"/>
                <w:bCs/>
                <w:kern w:val="0"/>
                <w:sz w:val="22"/>
                <w:szCs w:val="22"/>
                <w:lang w:eastAsia="tr-TR"/>
              </w:rPr>
              <w:t>Sanatsal ve fonksiyonel takılar tasarlar</w:t>
            </w:r>
            <w:r w:rsidRPr="00E230E5">
              <w:rPr>
                <w:rFonts w:ascii="Arial" w:eastAsia="Times New Roman" w:hAnsi="Arial" w:cs="Arial"/>
                <w:kern w:val="0"/>
                <w:sz w:val="22"/>
                <w:szCs w:val="22"/>
                <w:lang w:eastAsia="tr-TR"/>
              </w:rPr>
              <w:t>, ergonomi ve kullanıcı deneyimini dikkate alarak özgün takı koleksiyonları oluşturur.</w:t>
            </w:r>
          </w:p>
        </w:tc>
      </w:tr>
      <w:tr w:rsidR="00986C33" w:rsidRPr="00E230E5"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4</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435E07" w:rsidP="002E0524">
            <w:pPr>
              <w:spacing w:after="0" w:line="240" w:lineRule="auto"/>
              <w:rPr>
                <w:rFonts w:ascii="Arial" w:hAnsi="Arial" w:cs="Arial"/>
                <w:b/>
                <w:kern w:val="0"/>
                <w:sz w:val="22"/>
                <w:szCs w:val="22"/>
              </w:rPr>
            </w:pPr>
            <w:r w:rsidRPr="00E230E5">
              <w:rPr>
                <w:rFonts w:ascii="Arial" w:eastAsia="Times New Roman" w:hAnsi="Arial" w:cs="Arial"/>
                <w:bCs/>
                <w:kern w:val="0"/>
                <w:sz w:val="22"/>
                <w:szCs w:val="22"/>
                <w:lang w:eastAsia="tr-TR"/>
              </w:rPr>
              <w:t>Malzemelerle yaratıcı denemeler</w:t>
            </w:r>
            <w:r w:rsidRPr="00E230E5">
              <w:rPr>
                <w:rFonts w:ascii="Arial" w:eastAsia="Times New Roman" w:hAnsi="Arial" w:cs="Arial"/>
                <w:b/>
                <w:bCs/>
                <w:kern w:val="0"/>
                <w:sz w:val="22"/>
                <w:szCs w:val="22"/>
                <w:lang w:eastAsia="tr-TR"/>
              </w:rPr>
              <w:t xml:space="preserve"> </w:t>
            </w:r>
            <w:r w:rsidRPr="00E230E5">
              <w:rPr>
                <w:rFonts w:ascii="Arial" w:eastAsia="Times New Roman" w:hAnsi="Arial" w:cs="Arial"/>
                <w:bCs/>
                <w:kern w:val="0"/>
                <w:sz w:val="22"/>
                <w:szCs w:val="22"/>
                <w:lang w:eastAsia="tr-TR"/>
              </w:rPr>
              <w:t>yapar</w:t>
            </w:r>
            <w:r w:rsidRPr="00E230E5">
              <w:rPr>
                <w:rFonts w:ascii="Arial" w:eastAsia="Times New Roman" w:hAnsi="Arial" w:cs="Arial"/>
                <w:kern w:val="0"/>
                <w:sz w:val="22"/>
                <w:szCs w:val="22"/>
                <w:lang w:eastAsia="tr-TR"/>
              </w:rPr>
              <w:t xml:space="preserve"> ve farklı malzemeleri estetik ve teknik bütünlük içinde birleştirir.</w:t>
            </w:r>
          </w:p>
        </w:tc>
      </w:tr>
      <w:tr w:rsidR="00986C33" w:rsidRPr="00E230E5"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5</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435E07" w:rsidP="002E0524">
            <w:pPr>
              <w:spacing w:after="0" w:line="240" w:lineRule="auto"/>
              <w:rPr>
                <w:rFonts w:ascii="Arial" w:hAnsi="Arial" w:cs="Arial"/>
                <w:b/>
                <w:kern w:val="0"/>
                <w:sz w:val="22"/>
                <w:szCs w:val="22"/>
              </w:rPr>
            </w:pPr>
            <w:r w:rsidRPr="00E230E5">
              <w:rPr>
                <w:rFonts w:ascii="Arial" w:eastAsia="Times New Roman" w:hAnsi="Arial" w:cs="Arial"/>
                <w:bCs/>
                <w:kern w:val="0"/>
                <w:sz w:val="22"/>
                <w:szCs w:val="22"/>
                <w:lang w:eastAsia="tr-TR"/>
              </w:rPr>
              <w:t>Takıda renk, doku ve kompozisyon ilkelerini kullanır</w:t>
            </w:r>
            <w:r w:rsidRPr="00E230E5">
              <w:rPr>
                <w:rFonts w:ascii="Arial" w:eastAsia="Times New Roman" w:hAnsi="Arial" w:cs="Arial"/>
                <w:kern w:val="0"/>
                <w:sz w:val="22"/>
                <w:szCs w:val="22"/>
                <w:lang w:eastAsia="tr-TR"/>
              </w:rPr>
              <w:t>, sanatsal anlatımı güçlendiren tasarımlar geliştirir.</w:t>
            </w:r>
          </w:p>
        </w:tc>
      </w:tr>
      <w:tr w:rsidR="00986C33" w:rsidRPr="00E230E5"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6</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435E07" w:rsidP="002E0524">
            <w:pPr>
              <w:spacing w:after="0" w:line="240" w:lineRule="auto"/>
              <w:rPr>
                <w:rFonts w:ascii="Arial" w:eastAsia="Times New Roman" w:hAnsi="Arial" w:cs="Arial"/>
                <w:kern w:val="0"/>
                <w:sz w:val="22"/>
                <w:szCs w:val="22"/>
                <w:lang w:eastAsia="tr-TR"/>
              </w:rPr>
            </w:pPr>
            <w:r w:rsidRPr="00E230E5">
              <w:rPr>
                <w:rFonts w:ascii="Arial" w:eastAsia="Times New Roman" w:hAnsi="Arial" w:cs="Arial"/>
                <w:bCs/>
                <w:kern w:val="0"/>
                <w:sz w:val="22"/>
                <w:szCs w:val="22"/>
                <w:lang w:eastAsia="tr-TR"/>
              </w:rPr>
              <w:t>Bireysel tasarım dilini keşfeder ve özgün projeler üretir</w:t>
            </w:r>
            <w:r w:rsidRPr="00E230E5">
              <w:rPr>
                <w:rFonts w:ascii="Arial" w:eastAsia="Times New Roman" w:hAnsi="Arial" w:cs="Arial"/>
                <w:kern w:val="0"/>
                <w:sz w:val="22"/>
                <w:szCs w:val="22"/>
                <w:lang w:eastAsia="tr-TR"/>
              </w:rPr>
              <w:t>, sanatsal ve ticari takı tasarımına dair bilinç kazanır.</w:t>
            </w:r>
          </w:p>
        </w:tc>
      </w:tr>
      <w:tr w:rsidR="00986C33" w:rsidRPr="00E230E5"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7</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435E07" w:rsidP="002E0524">
            <w:pPr>
              <w:spacing w:after="0" w:line="240" w:lineRule="auto"/>
              <w:rPr>
                <w:rFonts w:ascii="Arial" w:hAnsi="Arial" w:cs="Arial"/>
                <w:b/>
                <w:kern w:val="0"/>
                <w:sz w:val="22"/>
                <w:szCs w:val="22"/>
              </w:rPr>
            </w:pPr>
            <w:r w:rsidRPr="00E230E5">
              <w:rPr>
                <w:rFonts w:ascii="Arial" w:eastAsia="Times New Roman" w:hAnsi="Arial" w:cs="Arial"/>
                <w:bCs/>
                <w:kern w:val="0"/>
                <w:sz w:val="22"/>
                <w:szCs w:val="22"/>
                <w:lang w:eastAsia="tr-TR"/>
              </w:rPr>
              <w:t>Takı tasarımını sanat, moda ve kültürel bağlam içinde değerlendirir</w:t>
            </w:r>
            <w:r w:rsidRPr="00E230E5">
              <w:rPr>
                <w:rFonts w:ascii="Arial" w:eastAsia="Times New Roman" w:hAnsi="Arial" w:cs="Arial"/>
                <w:kern w:val="0"/>
                <w:sz w:val="22"/>
                <w:szCs w:val="22"/>
                <w:lang w:eastAsia="tr-TR"/>
              </w:rPr>
              <w:t xml:space="preserve"> ve yaratıcı endüstrilerdeki yerini analiz eder.</w:t>
            </w:r>
          </w:p>
        </w:tc>
      </w:tr>
      <w:tr w:rsidR="00986C33" w:rsidRPr="00E230E5"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8</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3249F2" w:rsidP="003249F2">
            <w:pPr>
              <w:pStyle w:val="NormalWeb"/>
              <w:rPr>
                <w:rFonts w:ascii="Arial" w:hAnsi="Arial" w:cs="Arial"/>
                <w:b/>
                <w:sz w:val="22"/>
                <w:szCs w:val="22"/>
              </w:rPr>
            </w:pPr>
            <w:r w:rsidRPr="00E230E5">
              <w:rPr>
                <w:rStyle w:val="Gl"/>
                <w:rFonts w:ascii="Arial" w:hAnsi="Arial" w:cs="Arial"/>
                <w:b w:val="0"/>
                <w:sz w:val="22"/>
                <w:szCs w:val="22"/>
              </w:rPr>
              <w:t>Takı tasarımında geleneksel ve çağdaş teknikleri kullanarak, özgün ve fonksiyonel takılar üretir.</w:t>
            </w:r>
            <w:r w:rsidRPr="00E230E5">
              <w:rPr>
                <w:rFonts w:ascii="Arial" w:hAnsi="Arial" w:cs="Arial"/>
                <w:sz w:val="22"/>
                <w:szCs w:val="22"/>
              </w:rPr>
              <w:t xml:space="preserve">Bu çıktı, öğrencilerin </w:t>
            </w:r>
            <w:r w:rsidRPr="00E230E5">
              <w:rPr>
                <w:rStyle w:val="Gl"/>
                <w:rFonts w:ascii="Arial" w:hAnsi="Arial" w:cs="Arial"/>
                <w:b w:val="0"/>
                <w:sz w:val="22"/>
                <w:szCs w:val="22"/>
              </w:rPr>
              <w:t>hem klasik hem de modern tasarım yaklaşımlarını</w:t>
            </w:r>
            <w:r w:rsidRPr="00E230E5">
              <w:rPr>
                <w:rFonts w:ascii="Arial" w:hAnsi="Arial" w:cs="Arial"/>
                <w:sz w:val="22"/>
                <w:szCs w:val="22"/>
              </w:rPr>
              <w:t xml:space="preserve"> öğrenip, kendi tarzlarını geliştirmelerine yardımcı olur.</w:t>
            </w:r>
          </w:p>
        </w:tc>
      </w:tr>
      <w:tr w:rsidR="00986C33" w:rsidRPr="00E230E5"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9</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3249F2" w:rsidP="002E0524">
            <w:pPr>
              <w:spacing w:after="0" w:line="240" w:lineRule="auto"/>
              <w:rPr>
                <w:rFonts w:ascii="Arial" w:hAnsi="Arial" w:cs="Arial"/>
                <w:b/>
                <w:kern w:val="0"/>
                <w:sz w:val="22"/>
                <w:szCs w:val="22"/>
              </w:rPr>
            </w:pPr>
            <w:r w:rsidRPr="00E230E5">
              <w:rPr>
                <w:rFonts w:ascii="Arial" w:hAnsi="Arial" w:cs="Arial"/>
                <w:sz w:val="22"/>
                <w:szCs w:val="22"/>
              </w:rPr>
              <w:t>Farklı metal malzemelerin özelliklerini ve kullanım alanlarını analiz ederek, takı tasarımında uygun metal seçimleri yapar.</w:t>
            </w:r>
          </w:p>
        </w:tc>
      </w:tr>
      <w:tr w:rsidR="00986C33" w:rsidRPr="00E230E5" w:rsidTr="002E0524">
        <w:tc>
          <w:tcPr>
            <w:tcW w:w="461" w:type="dxa"/>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10</w:t>
            </w:r>
          </w:p>
        </w:tc>
        <w:tc>
          <w:tcPr>
            <w:tcW w:w="10313" w:type="dxa"/>
            <w:gridSpan w:val="9"/>
            <w:tcBorders>
              <w:top w:val="single" w:sz="4" w:space="0" w:color="000000"/>
              <w:left w:val="single" w:sz="4" w:space="0" w:color="000000"/>
              <w:bottom w:val="single" w:sz="4" w:space="0" w:color="000000"/>
              <w:right w:val="single" w:sz="12" w:space="0" w:color="auto"/>
            </w:tcBorders>
            <w:shd w:val="clear" w:color="auto" w:fill="FFFFFF"/>
          </w:tcPr>
          <w:p w:rsidR="00DC01FE" w:rsidRPr="00E230E5" w:rsidRDefault="003249F2" w:rsidP="002E0524">
            <w:pPr>
              <w:spacing w:after="0" w:line="240" w:lineRule="auto"/>
              <w:rPr>
                <w:rFonts w:ascii="Arial" w:hAnsi="Arial" w:cs="Arial"/>
                <w:b/>
                <w:kern w:val="0"/>
                <w:sz w:val="22"/>
                <w:szCs w:val="22"/>
              </w:rPr>
            </w:pPr>
            <w:r w:rsidRPr="00E230E5">
              <w:rPr>
                <w:rFonts w:ascii="Arial" w:eastAsia="Times New Roman" w:hAnsi="Arial" w:cs="Arial"/>
                <w:bCs/>
                <w:kern w:val="0"/>
                <w:sz w:val="22"/>
                <w:szCs w:val="22"/>
                <w:lang w:eastAsia="tr-TR"/>
              </w:rPr>
              <w:t>Portfolyo ve sunum tekniklerini öğrenir</w:t>
            </w:r>
            <w:r w:rsidRPr="00E230E5">
              <w:rPr>
                <w:rFonts w:ascii="Arial" w:eastAsia="Times New Roman" w:hAnsi="Arial" w:cs="Arial"/>
                <w:kern w:val="0"/>
                <w:sz w:val="22"/>
                <w:szCs w:val="22"/>
                <w:lang w:eastAsia="tr-TR"/>
              </w:rPr>
              <w:t>, tasarımlarını sergileme ve profesyonel alanda tanıtma becerisi geliştirir.</w:t>
            </w:r>
          </w:p>
        </w:tc>
      </w:tr>
      <w:tr w:rsidR="00DC01FE" w:rsidRPr="00E230E5"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E230E5" w:rsidRDefault="00DC01FE" w:rsidP="006C3EE8">
            <w:pPr>
              <w:spacing w:after="0" w:line="240" w:lineRule="auto"/>
              <w:rPr>
                <w:rFonts w:ascii="Arial" w:hAnsi="Arial" w:cs="Arial"/>
                <w:b/>
                <w:kern w:val="0"/>
                <w:sz w:val="22"/>
                <w:szCs w:val="22"/>
              </w:rPr>
            </w:pPr>
          </w:p>
        </w:tc>
      </w:tr>
      <w:tr w:rsidR="00DC01FE" w:rsidRPr="00E230E5"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b/>
                <w:kern w:val="0"/>
                <w:sz w:val="22"/>
                <w:szCs w:val="22"/>
              </w:rPr>
              <w:t>AKTS İş Yükü</w:t>
            </w:r>
          </w:p>
        </w:tc>
      </w:tr>
      <w:tr w:rsidR="00986C33" w:rsidRPr="00E230E5" w:rsidTr="00253EA4">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tcPr>
          <w:p w:rsidR="00DC01FE" w:rsidRPr="00E230E5" w:rsidRDefault="00DC01FE" w:rsidP="006C3EE8">
            <w:pPr>
              <w:spacing w:after="0" w:line="240" w:lineRule="auto"/>
              <w:rPr>
                <w:rFonts w:ascii="Arial" w:hAnsi="Arial" w:cs="Arial"/>
                <w:kern w:val="0"/>
                <w:sz w:val="22"/>
                <w:szCs w:val="22"/>
              </w:rPr>
            </w:pPr>
          </w:p>
        </w:tc>
        <w:tc>
          <w:tcPr>
            <w:tcW w:w="991" w:type="dxa"/>
            <w:tcBorders>
              <w:top w:val="single" w:sz="8" w:space="0" w:color="000000"/>
              <w:left w:val="single" w:sz="4" w:space="0" w:color="000000"/>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Sayısı</w:t>
            </w:r>
          </w:p>
        </w:tc>
        <w:tc>
          <w:tcPr>
            <w:tcW w:w="1977" w:type="dxa"/>
            <w:tcBorders>
              <w:top w:val="single" w:sz="8" w:space="0" w:color="000000"/>
              <w:left w:val="single" w:sz="4" w:space="0" w:color="000000"/>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Süresi (Saat)</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rsidR="00DC01FE" w:rsidRPr="00E230E5" w:rsidRDefault="00DC01FE" w:rsidP="006C3EE8">
            <w:pPr>
              <w:spacing w:after="0" w:line="240" w:lineRule="auto"/>
              <w:rPr>
                <w:rFonts w:ascii="Arial" w:hAnsi="Arial" w:cs="Arial"/>
                <w:b/>
                <w:kern w:val="0"/>
                <w:sz w:val="22"/>
                <w:szCs w:val="22"/>
              </w:rPr>
            </w:pPr>
            <w:r w:rsidRPr="00E230E5">
              <w:rPr>
                <w:rFonts w:ascii="Arial" w:hAnsi="Arial" w:cs="Arial"/>
                <w:kern w:val="0"/>
                <w:sz w:val="22"/>
                <w:szCs w:val="22"/>
              </w:rPr>
              <w:t>Sayı * Süre</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Yüz Yüze Eğitim</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624EB7" w:rsidP="00624EB7">
            <w:pPr>
              <w:spacing w:after="0" w:line="240" w:lineRule="auto"/>
              <w:jc w:val="center"/>
              <w:rPr>
                <w:rFonts w:ascii="Arial" w:hAnsi="Arial" w:cs="Arial"/>
                <w:kern w:val="0"/>
                <w:sz w:val="22"/>
                <w:szCs w:val="22"/>
              </w:rPr>
            </w:pPr>
            <w:r w:rsidRPr="00E230E5">
              <w:rPr>
                <w:rFonts w:ascii="Arial" w:hAnsi="Arial" w:cs="Arial"/>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624EB7" w:rsidP="00624EB7">
            <w:pPr>
              <w:spacing w:after="0" w:line="240" w:lineRule="auto"/>
              <w:jc w:val="center"/>
              <w:rPr>
                <w:rFonts w:ascii="Arial" w:hAnsi="Arial" w:cs="Arial"/>
                <w:kern w:val="0"/>
                <w:sz w:val="22"/>
                <w:szCs w:val="22"/>
              </w:rPr>
            </w:pPr>
            <w:r w:rsidRPr="00E230E5">
              <w:rPr>
                <w:rFonts w:ascii="Arial" w:hAnsi="Arial" w:cs="Arial"/>
                <w:kern w:val="0"/>
                <w:sz w:val="22"/>
                <w:szCs w:val="22"/>
              </w:rPr>
              <w:t>2</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624EB7" w:rsidP="00624EB7">
            <w:pPr>
              <w:spacing w:after="0" w:line="240" w:lineRule="auto"/>
              <w:jc w:val="center"/>
              <w:rPr>
                <w:rFonts w:ascii="Arial" w:hAnsi="Arial" w:cs="Arial"/>
                <w:kern w:val="0"/>
                <w:sz w:val="22"/>
                <w:szCs w:val="22"/>
              </w:rPr>
            </w:pPr>
            <w:r w:rsidRPr="00E230E5">
              <w:rPr>
                <w:rFonts w:ascii="Arial" w:hAnsi="Arial" w:cs="Arial"/>
                <w:kern w:val="0"/>
                <w:sz w:val="22"/>
                <w:szCs w:val="22"/>
              </w:rPr>
              <w:t>28</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Sınıf Dışı Ders Çalışma Süresi (Ön Çalışma, Pekiştirme)</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14</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3</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42</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Ödevler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294898" w:rsidP="00624EB7">
            <w:pPr>
              <w:spacing w:after="0" w:line="240" w:lineRule="auto"/>
              <w:jc w:val="center"/>
              <w:rPr>
                <w:rFonts w:ascii="Arial" w:hAnsi="Arial" w:cs="Arial"/>
                <w:kern w:val="0"/>
                <w:sz w:val="22"/>
                <w:szCs w:val="22"/>
              </w:rPr>
            </w:pPr>
            <w:r w:rsidRPr="00E230E5">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294898" w:rsidP="00624EB7">
            <w:pPr>
              <w:spacing w:after="0" w:line="240" w:lineRule="auto"/>
              <w:jc w:val="center"/>
              <w:rPr>
                <w:rFonts w:ascii="Arial" w:hAnsi="Arial" w:cs="Arial"/>
                <w:kern w:val="0"/>
                <w:sz w:val="22"/>
                <w:szCs w:val="22"/>
              </w:rPr>
            </w:pPr>
            <w:r w:rsidRPr="00E230E5">
              <w:rPr>
                <w:rFonts w:ascii="Arial" w:hAnsi="Arial" w:cs="Arial"/>
                <w:kern w:val="0"/>
                <w:sz w:val="22"/>
                <w:szCs w:val="22"/>
              </w:rPr>
              <w:t>3</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294898" w:rsidP="00624EB7">
            <w:pPr>
              <w:spacing w:after="0" w:line="240" w:lineRule="auto"/>
              <w:jc w:val="center"/>
              <w:rPr>
                <w:rFonts w:ascii="Arial" w:hAnsi="Arial" w:cs="Arial"/>
                <w:kern w:val="0"/>
                <w:sz w:val="22"/>
                <w:szCs w:val="22"/>
              </w:rPr>
            </w:pPr>
            <w:r w:rsidRPr="00E230E5">
              <w:rPr>
                <w:rFonts w:ascii="Arial" w:hAnsi="Arial" w:cs="Arial"/>
                <w:kern w:val="0"/>
                <w:sz w:val="22"/>
                <w:szCs w:val="22"/>
              </w:rPr>
              <w:t>4</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Sunum / Seminer Hazırlama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Kısa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Ara Sınavlara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5</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Ara Sınavlar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1</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Proje (Yarıyıl Ödevi)</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Laboratuvar</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Arazi Çalışması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Yarıyıl Sonu Sınavına Hazırlık</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5</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5</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Yarıyıl Sonu Sınavı</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1</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Araştırma</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b/>
                <w:kern w:val="0"/>
                <w:sz w:val="22"/>
                <w:szCs w:val="22"/>
              </w:rPr>
              <w:lastRenderedPageBreak/>
              <w:t>TOPLAM İŞ YÜKÜ</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DC01FE" w:rsidP="00624EB7">
            <w:pPr>
              <w:spacing w:after="0" w:line="240" w:lineRule="auto"/>
              <w:jc w:val="center"/>
              <w:rPr>
                <w:rFonts w:ascii="Arial" w:hAnsi="Arial" w:cs="Arial"/>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E34D64" w:rsidP="00624EB7">
            <w:pPr>
              <w:spacing w:after="0" w:line="240" w:lineRule="auto"/>
              <w:jc w:val="center"/>
              <w:rPr>
                <w:rFonts w:ascii="Arial" w:hAnsi="Arial" w:cs="Arial"/>
                <w:kern w:val="0"/>
                <w:sz w:val="22"/>
                <w:szCs w:val="22"/>
              </w:rPr>
            </w:pPr>
            <w:r w:rsidRPr="00E230E5">
              <w:rPr>
                <w:rFonts w:ascii="Arial" w:hAnsi="Arial" w:cs="Arial"/>
                <w:kern w:val="0"/>
                <w:sz w:val="22"/>
                <w:szCs w:val="22"/>
              </w:rPr>
              <w:t>8</w:t>
            </w:r>
            <w:r w:rsidR="00294898" w:rsidRPr="00E230E5">
              <w:rPr>
                <w:rFonts w:ascii="Arial" w:hAnsi="Arial" w:cs="Arial"/>
                <w:kern w:val="0"/>
                <w:sz w:val="22"/>
                <w:szCs w:val="22"/>
              </w:rPr>
              <w:t>6</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b/>
                <w:kern w:val="0"/>
                <w:sz w:val="22"/>
                <w:szCs w:val="22"/>
              </w:rPr>
              <w:t>AKTS</w:t>
            </w:r>
          </w:p>
        </w:tc>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DC01FE" w:rsidP="00624EB7">
            <w:pPr>
              <w:spacing w:after="0" w:line="240" w:lineRule="auto"/>
              <w:jc w:val="center"/>
              <w:rPr>
                <w:rFonts w:ascii="Arial" w:hAnsi="Arial" w:cs="Arial"/>
                <w:kern w:val="0"/>
                <w:sz w:val="22"/>
                <w:szCs w:val="22"/>
              </w:rPr>
            </w:pPr>
          </w:p>
        </w:tc>
        <w:tc>
          <w:tcPr>
            <w:tcW w:w="1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vAlign w:val="center"/>
          </w:tcPr>
          <w:p w:rsidR="00DC01FE" w:rsidRPr="00E230E5" w:rsidRDefault="00B606B1" w:rsidP="00624EB7">
            <w:pPr>
              <w:spacing w:after="0" w:line="240" w:lineRule="auto"/>
              <w:jc w:val="center"/>
              <w:rPr>
                <w:rFonts w:ascii="Arial" w:hAnsi="Arial" w:cs="Arial"/>
                <w:b/>
                <w:kern w:val="0"/>
                <w:sz w:val="22"/>
                <w:szCs w:val="22"/>
              </w:rPr>
            </w:pPr>
            <w:r w:rsidRPr="00E230E5">
              <w:rPr>
                <w:rFonts w:ascii="Arial" w:hAnsi="Arial" w:cs="Arial"/>
                <w:b/>
                <w:kern w:val="0"/>
                <w:sz w:val="22"/>
                <w:szCs w:val="22"/>
              </w:rPr>
              <w:t>3</w:t>
            </w:r>
          </w:p>
        </w:tc>
      </w:tr>
      <w:tr w:rsidR="00DC01FE" w:rsidRPr="00E230E5"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E230E5" w:rsidRDefault="00DC01FE" w:rsidP="006C3EE8">
            <w:pPr>
              <w:spacing w:after="0" w:line="240" w:lineRule="auto"/>
              <w:rPr>
                <w:rFonts w:ascii="Arial" w:hAnsi="Arial" w:cs="Arial"/>
                <w:kern w:val="0"/>
                <w:sz w:val="22"/>
                <w:szCs w:val="22"/>
              </w:rPr>
            </w:pPr>
          </w:p>
        </w:tc>
      </w:tr>
      <w:tr w:rsidR="00DC01FE" w:rsidRPr="00E230E5"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b/>
                <w:kern w:val="0"/>
                <w:sz w:val="22"/>
                <w:szCs w:val="22"/>
              </w:rPr>
              <w:t>Değerlendirme</w:t>
            </w:r>
          </w:p>
        </w:tc>
      </w:tr>
      <w:tr w:rsidR="00986C33" w:rsidRPr="00E230E5" w:rsidTr="00253EA4">
        <w:tc>
          <w:tcPr>
            <w:tcW w:w="5810" w:type="dxa"/>
            <w:gridSpan w:val="7"/>
            <w:tcBorders>
              <w:top w:val="single" w:sz="8"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YARIYIL İÇİ DEĞERLENDİRME</w:t>
            </w:r>
          </w:p>
        </w:tc>
        <w:tc>
          <w:tcPr>
            <w:tcW w:w="2968" w:type="dxa"/>
            <w:gridSpan w:val="2"/>
            <w:tcBorders>
              <w:top w:val="single" w:sz="8" w:space="0" w:color="000000"/>
              <w:left w:val="single" w:sz="4" w:space="0" w:color="000000"/>
              <w:bottom w:val="single" w:sz="4" w:space="0" w:color="000000"/>
              <w:right w:val="single" w:sz="4" w:space="0" w:color="000000"/>
            </w:tcBorders>
            <w:shd w:val="clear" w:color="auto" w:fill="C6D9F1"/>
            <w:hideMark/>
          </w:tcPr>
          <w:p w:rsidR="00DC01FE" w:rsidRPr="00E230E5" w:rsidRDefault="00DC01FE" w:rsidP="006C3EE8">
            <w:pPr>
              <w:spacing w:after="0" w:line="240" w:lineRule="auto"/>
              <w:jc w:val="center"/>
              <w:rPr>
                <w:rFonts w:ascii="Arial" w:hAnsi="Arial" w:cs="Arial"/>
                <w:kern w:val="0"/>
                <w:sz w:val="22"/>
                <w:szCs w:val="22"/>
              </w:rPr>
            </w:pPr>
            <w:r w:rsidRPr="00E230E5">
              <w:rPr>
                <w:rFonts w:ascii="Arial" w:hAnsi="Arial" w:cs="Arial"/>
                <w:kern w:val="0"/>
                <w:sz w:val="22"/>
                <w:szCs w:val="22"/>
              </w:rPr>
              <w:t>Sayısı</w:t>
            </w:r>
          </w:p>
        </w:tc>
        <w:tc>
          <w:tcPr>
            <w:tcW w:w="1996" w:type="dxa"/>
            <w:tcBorders>
              <w:top w:val="single" w:sz="8" w:space="0" w:color="000000"/>
              <w:left w:val="single" w:sz="4" w:space="0" w:color="000000"/>
              <w:bottom w:val="single" w:sz="4" w:space="0" w:color="000000"/>
              <w:right w:val="single" w:sz="12" w:space="0" w:color="auto"/>
            </w:tcBorders>
            <w:shd w:val="clear" w:color="auto" w:fill="C6D9F1"/>
            <w:hideMark/>
          </w:tcPr>
          <w:p w:rsidR="00DC01FE" w:rsidRPr="00E230E5" w:rsidRDefault="00DC01FE" w:rsidP="006C3EE8">
            <w:pPr>
              <w:spacing w:after="0" w:line="240" w:lineRule="auto"/>
              <w:jc w:val="center"/>
              <w:rPr>
                <w:rFonts w:ascii="Arial" w:hAnsi="Arial" w:cs="Arial"/>
                <w:kern w:val="0"/>
                <w:sz w:val="22"/>
                <w:szCs w:val="22"/>
              </w:rPr>
            </w:pPr>
            <w:r w:rsidRPr="00E230E5">
              <w:rPr>
                <w:rFonts w:ascii="Arial" w:hAnsi="Arial" w:cs="Arial"/>
                <w:kern w:val="0"/>
                <w:sz w:val="22"/>
                <w:szCs w:val="22"/>
              </w:rPr>
              <w:t>Katkı Yüzdesi</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Ara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E230E5" w:rsidRDefault="00042CF5" w:rsidP="00624EB7">
            <w:pPr>
              <w:spacing w:after="0" w:line="240" w:lineRule="auto"/>
              <w:jc w:val="center"/>
              <w:rPr>
                <w:rFonts w:ascii="Arial" w:hAnsi="Arial" w:cs="Arial"/>
                <w:kern w:val="0"/>
                <w:sz w:val="22"/>
                <w:szCs w:val="22"/>
              </w:rPr>
            </w:pPr>
            <w:r w:rsidRPr="00E230E5">
              <w:rPr>
                <w:rFonts w:ascii="Arial" w:hAnsi="Arial" w:cs="Arial"/>
                <w:kern w:val="0"/>
                <w:sz w:val="22"/>
                <w:szCs w:val="22"/>
              </w:rPr>
              <w:t>1</w:t>
            </w: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E230E5" w:rsidRDefault="00DC01FE" w:rsidP="006C3EE8">
            <w:pPr>
              <w:spacing w:after="0" w:line="240" w:lineRule="auto"/>
              <w:jc w:val="right"/>
              <w:rPr>
                <w:rFonts w:ascii="Arial" w:hAnsi="Arial" w:cs="Arial"/>
                <w:kern w:val="0"/>
                <w:sz w:val="22"/>
                <w:szCs w:val="22"/>
              </w:rPr>
            </w:pPr>
            <w:r w:rsidRPr="00E230E5">
              <w:rPr>
                <w:rFonts w:ascii="Arial" w:hAnsi="Arial" w:cs="Arial"/>
                <w:kern w:val="0"/>
                <w:sz w:val="22"/>
                <w:szCs w:val="22"/>
              </w:rPr>
              <w:t>40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Kısa Sınav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E230E5"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E230E5" w:rsidRDefault="00DC01FE" w:rsidP="006C3EE8">
            <w:pPr>
              <w:spacing w:after="0" w:line="240" w:lineRule="auto"/>
              <w:jc w:val="right"/>
              <w:rPr>
                <w:rFonts w:ascii="Arial" w:hAnsi="Arial" w:cs="Arial"/>
                <w:kern w:val="0"/>
                <w:sz w:val="22"/>
                <w:szCs w:val="22"/>
              </w:rPr>
            </w:pPr>
            <w:r w:rsidRPr="00E230E5">
              <w:rPr>
                <w:rFonts w:ascii="Arial" w:hAnsi="Arial" w:cs="Arial"/>
                <w:kern w:val="0"/>
                <w:sz w:val="22"/>
                <w:szCs w:val="22"/>
              </w:rPr>
              <w:t>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Ödev</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C01FE" w:rsidRPr="00E230E5"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E230E5" w:rsidRDefault="00DC01FE" w:rsidP="006C3EE8">
            <w:pPr>
              <w:spacing w:after="0" w:line="240" w:lineRule="auto"/>
              <w:jc w:val="right"/>
              <w:rPr>
                <w:rFonts w:ascii="Arial" w:hAnsi="Arial" w:cs="Arial"/>
                <w:kern w:val="0"/>
                <w:sz w:val="22"/>
                <w:szCs w:val="22"/>
              </w:rPr>
            </w:pPr>
            <w:r w:rsidRPr="00E230E5">
              <w:rPr>
                <w:rFonts w:ascii="Arial" w:hAnsi="Arial" w:cs="Arial"/>
                <w:kern w:val="0"/>
                <w:sz w:val="22"/>
                <w:szCs w:val="22"/>
              </w:rPr>
              <w:t>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YARIYIL İÇİ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E230E5" w:rsidRDefault="00DC01FE" w:rsidP="006C3EE8">
            <w:pPr>
              <w:spacing w:after="0" w:line="240" w:lineRule="auto"/>
              <w:jc w:val="right"/>
              <w:rPr>
                <w:rFonts w:ascii="Arial" w:hAnsi="Arial" w:cs="Arial"/>
                <w:kern w:val="0"/>
                <w:sz w:val="22"/>
                <w:szCs w:val="22"/>
              </w:rPr>
            </w:pPr>
            <w:r w:rsidRPr="00E230E5">
              <w:rPr>
                <w:rFonts w:ascii="Arial" w:hAnsi="Arial" w:cs="Arial"/>
                <w:b/>
                <w:kern w:val="0"/>
                <w:sz w:val="22"/>
                <w:szCs w:val="22"/>
              </w:rPr>
              <w:t>40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Yarıyıl İçi Değerlendirmelerin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E230E5" w:rsidRDefault="00DC01FE" w:rsidP="006C3EE8">
            <w:pPr>
              <w:spacing w:after="0" w:line="240" w:lineRule="auto"/>
              <w:jc w:val="right"/>
              <w:rPr>
                <w:rFonts w:ascii="Arial" w:hAnsi="Arial" w:cs="Arial"/>
                <w:kern w:val="0"/>
                <w:sz w:val="22"/>
                <w:szCs w:val="22"/>
              </w:rPr>
            </w:pPr>
            <w:r w:rsidRPr="00E230E5">
              <w:rPr>
                <w:rFonts w:ascii="Arial" w:hAnsi="Arial" w:cs="Arial"/>
                <w:kern w:val="0"/>
                <w:sz w:val="22"/>
                <w:szCs w:val="22"/>
              </w:rPr>
              <w:t>40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Yarıyıl Sonu Sınavının Başarıya Katkı Oranı</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E230E5" w:rsidRDefault="00DC01FE" w:rsidP="006C3EE8">
            <w:pPr>
              <w:spacing w:after="0" w:line="240" w:lineRule="auto"/>
              <w:jc w:val="right"/>
              <w:rPr>
                <w:rFonts w:ascii="Arial" w:hAnsi="Arial" w:cs="Arial"/>
                <w:kern w:val="0"/>
                <w:sz w:val="22"/>
                <w:szCs w:val="22"/>
              </w:rPr>
            </w:pPr>
            <w:r w:rsidRPr="00E230E5">
              <w:rPr>
                <w:rFonts w:ascii="Arial" w:hAnsi="Arial" w:cs="Arial"/>
                <w:kern w:val="0"/>
                <w:sz w:val="22"/>
                <w:szCs w:val="22"/>
              </w:rPr>
              <w:t>60</w:t>
            </w:r>
          </w:p>
        </w:tc>
      </w:tr>
      <w:tr w:rsidR="00986C33" w:rsidRPr="00E230E5" w:rsidTr="00624EB7">
        <w:tc>
          <w:tcPr>
            <w:tcW w:w="5810" w:type="dxa"/>
            <w:gridSpan w:val="7"/>
            <w:tcBorders>
              <w:top w:val="single" w:sz="4"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b/>
                <w:kern w:val="0"/>
                <w:sz w:val="22"/>
                <w:szCs w:val="22"/>
              </w:rPr>
              <w:t>GENEL TOPLAM</w:t>
            </w:r>
          </w:p>
        </w:tc>
        <w:tc>
          <w:tcPr>
            <w:tcW w:w="2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C01FE" w:rsidRPr="00E230E5" w:rsidRDefault="00DC01FE" w:rsidP="00624EB7">
            <w:pPr>
              <w:spacing w:after="0" w:line="240" w:lineRule="auto"/>
              <w:jc w:val="center"/>
              <w:rPr>
                <w:rFonts w:ascii="Arial" w:hAnsi="Arial" w:cs="Arial"/>
                <w:kern w:val="0"/>
                <w:sz w:val="22"/>
                <w:szCs w:val="22"/>
              </w:rPr>
            </w:pPr>
          </w:p>
        </w:tc>
        <w:tc>
          <w:tcPr>
            <w:tcW w:w="1996" w:type="dxa"/>
            <w:tcBorders>
              <w:top w:val="single" w:sz="4" w:space="0" w:color="000000"/>
              <w:left w:val="single" w:sz="4" w:space="0" w:color="000000"/>
              <w:bottom w:val="single" w:sz="4" w:space="0" w:color="000000"/>
              <w:right w:val="single" w:sz="12" w:space="0" w:color="auto"/>
            </w:tcBorders>
            <w:shd w:val="clear" w:color="auto" w:fill="FFFFFF"/>
            <w:hideMark/>
          </w:tcPr>
          <w:p w:rsidR="00DC01FE" w:rsidRPr="00E230E5" w:rsidRDefault="00DC01FE" w:rsidP="006C3EE8">
            <w:pPr>
              <w:spacing w:after="0" w:line="240" w:lineRule="auto"/>
              <w:jc w:val="right"/>
              <w:rPr>
                <w:rFonts w:ascii="Arial" w:hAnsi="Arial" w:cs="Arial"/>
                <w:kern w:val="0"/>
                <w:sz w:val="22"/>
                <w:szCs w:val="22"/>
              </w:rPr>
            </w:pPr>
            <w:r w:rsidRPr="00E230E5">
              <w:rPr>
                <w:rFonts w:ascii="Arial" w:hAnsi="Arial" w:cs="Arial"/>
                <w:b/>
                <w:kern w:val="0"/>
                <w:sz w:val="22"/>
                <w:szCs w:val="22"/>
              </w:rPr>
              <w:t>100</w:t>
            </w:r>
          </w:p>
        </w:tc>
      </w:tr>
      <w:tr w:rsidR="00DC01FE" w:rsidRPr="00E230E5" w:rsidTr="00253EA4">
        <w:tc>
          <w:tcPr>
            <w:tcW w:w="10774" w:type="dxa"/>
            <w:gridSpan w:val="10"/>
            <w:tcBorders>
              <w:top w:val="single" w:sz="4" w:space="0" w:color="000000"/>
              <w:left w:val="single" w:sz="12" w:space="0" w:color="auto"/>
              <w:bottom w:val="single" w:sz="8" w:space="0" w:color="000000"/>
              <w:right w:val="single" w:sz="12" w:space="0" w:color="auto"/>
            </w:tcBorders>
            <w:shd w:val="clear" w:color="auto" w:fill="auto"/>
          </w:tcPr>
          <w:p w:rsidR="00DC01FE" w:rsidRPr="00E230E5" w:rsidRDefault="00DC01FE" w:rsidP="006C3EE8">
            <w:pPr>
              <w:spacing w:after="0" w:line="240" w:lineRule="auto"/>
              <w:rPr>
                <w:rFonts w:ascii="Arial" w:hAnsi="Arial" w:cs="Arial"/>
                <w:kern w:val="0"/>
                <w:sz w:val="22"/>
                <w:szCs w:val="22"/>
              </w:rPr>
            </w:pPr>
          </w:p>
        </w:tc>
      </w:tr>
      <w:tr w:rsidR="00DC01FE" w:rsidRPr="00E230E5" w:rsidTr="00253EA4">
        <w:tc>
          <w:tcPr>
            <w:tcW w:w="10774" w:type="dxa"/>
            <w:gridSpan w:val="10"/>
            <w:tcBorders>
              <w:top w:val="single" w:sz="8" w:space="0" w:color="000000"/>
              <w:left w:val="single" w:sz="12" w:space="0" w:color="auto"/>
              <w:bottom w:val="single" w:sz="4" w:space="0" w:color="000000"/>
              <w:right w:val="single" w:sz="12" w:space="0" w:color="auto"/>
            </w:tcBorders>
            <w:shd w:val="clear" w:color="auto" w:fill="8DB3E2"/>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b/>
                <w:kern w:val="0"/>
                <w:sz w:val="22"/>
                <w:szCs w:val="22"/>
              </w:rPr>
              <w:t>Kaynaklar</w:t>
            </w:r>
          </w:p>
        </w:tc>
      </w:tr>
      <w:tr w:rsidR="00986C33" w:rsidRPr="00E230E5" w:rsidTr="002E0524">
        <w:tc>
          <w:tcPr>
            <w:tcW w:w="2151" w:type="dxa"/>
            <w:gridSpan w:val="3"/>
            <w:tcBorders>
              <w:top w:val="single" w:sz="8" w:space="0" w:color="000000"/>
              <w:left w:val="single" w:sz="12" w:space="0" w:color="auto"/>
              <w:bottom w:val="single" w:sz="4"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Ders Kitabı</w:t>
            </w:r>
          </w:p>
        </w:tc>
        <w:tc>
          <w:tcPr>
            <w:tcW w:w="8623" w:type="dxa"/>
            <w:gridSpan w:val="7"/>
            <w:tcBorders>
              <w:top w:val="single" w:sz="8" w:space="0" w:color="000000"/>
              <w:left w:val="single" w:sz="4" w:space="0" w:color="000000"/>
              <w:bottom w:val="single" w:sz="4" w:space="0" w:color="000000"/>
              <w:right w:val="single" w:sz="12" w:space="0" w:color="auto"/>
            </w:tcBorders>
            <w:shd w:val="clear" w:color="auto" w:fill="FFFFFF"/>
          </w:tcPr>
          <w:p w:rsidR="00DC01FE" w:rsidRPr="00E230E5" w:rsidRDefault="00DC01FE" w:rsidP="002E0524">
            <w:pPr>
              <w:spacing w:after="0" w:line="240" w:lineRule="auto"/>
              <w:rPr>
                <w:rFonts w:ascii="Arial" w:hAnsi="Arial" w:cs="Arial"/>
                <w:kern w:val="0"/>
                <w:sz w:val="22"/>
                <w:szCs w:val="22"/>
              </w:rPr>
            </w:pPr>
          </w:p>
        </w:tc>
      </w:tr>
      <w:tr w:rsidR="00986C33" w:rsidRPr="00E230E5" w:rsidTr="002E0524">
        <w:tc>
          <w:tcPr>
            <w:tcW w:w="2151" w:type="dxa"/>
            <w:gridSpan w:val="3"/>
            <w:tcBorders>
              <w:top w:val="single" w:sz="4" w:space="0" w:color="000000"/>
              <w:left w:val="single" w:sz="12" w:space="0" w:color="auto"/>
              <w:bottom w:val="single" w:sz="8" w:space="0" w:color="000000"/>
              <w:right w:val="single" w:sz="4" w:space="0" w:color="000000"/>
            </w:tcBorders>
            <w:shd w:val="clear" w:color="auto" w:fill="C6D9F1"/>
            <w:hideMark/>
          </w:tcPr>
          <w:p w:rsidR="00DC01FE" w:rsidRPr="00E230E5" w:rsidRDefault="00DC01FE" w:rsidP="006C3EE8">
            <w:pPr>
              <w:spacing w:after="0" w:line="240" w:lineRule="auto"/>
              <w:rPr>
                <w:rFonts w:ascii="Arial" w:hAnsi="Arial" w:cs="Arial"/>
                <w:kern w:val="0"/>
                <w:sz w:val="22"/>
                <w:szCs w:val="22"/>
              </w:rPr>
            </w:pPr>
            <w:r w:rsidRPr="00E230E5">
              <w:rPr>
                <w:rFonts w:ascii="Arial" w:hAnsi="Arial" w:cs="Arial"/>
                <w:kern w:val="0"/>
                <w:sz w:val="22"/>
                <w:szCs w:val="22"/>
              </w:rPr>
              <w:t>Yardımcı Kaynakla</w:t>
            </w:r>
            <w:r w:rsidR="00250C6A" w:rsidRPr="00E230E5">
              <w:rPr>
                <w:rFonts w:ascii="Arial" w:hAnsi="Arial" w:cs="Arial"/>
                <w:kern w:val="0"/>
                <w:sz w:val="22"/>
                <w:szCs w:val="22"/>
              </w:rPr>
              <w:t>r</w:t>
            </w:r>
          </w:p>
        </w:tc>
        <w:tc>
          <w:tcPr>
            <w:tcW w:w="8623" w:type="dxa"/>
            <w:gridSpan w:val="7"/>
            <w:tcBorders>
              <w:top w:val="single" w:sz="4" w:space="0" w:color="000000"/>
              <w:left w:val="single" w:sz="4" w:space="0" w:color="000000"/>
              <w:bottom w:val="single" w:sz="8" w:space="0" w:color="000000"/>
              <w:right w:val="single" w:sz="12" w:space="0" w:color="auto"/>
            </w:tcBorders>
            <w:shd w:val="clear" w:color="auto" w:fill="FFFFFF"/>
          </w:tcPr>
          <w:p w:rsidR="00250C6A" w:rsidRPr="00E230E5" w:rsidRDefault="000A6168" w:rsidP="002E0524">
            <w:pPr>
              <w:spacing w:after="0" w:line="240" w:lineRule="auto"/>
              <w:rPr>
                <w:rFonts w:ascii="Arial" w:hAnsi="Arial" w:cs="Arial"/>
                <w:kern w:val="0"/>
                <w:sz w:val="22"/>
                <w:szCs w:val="22"/>
              </w:rPr>
            </w:pPr>
            <w:hyperlink r:id="rId11" w:history="1">
              <w:r w:rsidR="0056397A" w:rsidRPr="00E230E5">
                <w:rPr>
                  <w:rStyle w:val="Kpr"/>
                  <w:rFonts w:ascii="Arial" w:hAnsi="Arial" w:cs="Arial"/>
                  <w:kern w:val="0"/>
                  <w:sz w:val="22"/>
                  <w:szCs w:val="22"/>
                </w:rPr>
                <w:t>https://www.youtube.com/c/Beadaholique</w:t>
              </w:r>
            </w:hyperlink>
          </w:p>
          <w:p w:rsidR="0056397A" w:rsidRPr="00E230E5" w:rsidRDefault="0056397A" w:rsidP="002E0524">
            <w:pPr>
              <w:spacing w:after="0" w:line="240" w:lineRule="auto"/>
              <w:rPr>
                <w:rFonts w:ascii="Arial" w:hAnsi="Arial" w:cs="Arial"/>
                <w:kern w:val="0"/>
                <w:sz w:val="22"/>
                <w:szCs w:val="22"/>
              </w:rPr>
            </w:pPr>
            <w:r w:rsidRPr="00E230E5">
              <w:rPr>
                <w:rFonts w:ascii="Arial" w:hAnsi="Arial" w:cs="Arial"/>
                <w:kern w:val="0"/>
                <w:sz w:val="22"/>
                <w:szCs w:val="22"/>
              </w:rPr>
              <w:t>https://www.youtube.com/c/JewellersAcademy</w:t>
            </w:r>
          </w:p>
        </w:tc>
      </w:tr>
      <w:tr w:rsidR="00986C33" w:rsidRPr="00E230E5" w:rsidTr="00253EA4">
        <w:trPr>
          <w:trHeight w:val="48"/>
        </w:trPr>
        <w:tc>
          <w:tcPr>
            <w:tcW w:w="461" w:type="dxa"/>
            <w:tcBorders>
              <w:top w:val="single" w:sz="12" w:space="0" w:color="auto"/>
              <w:left w:val="nil"/>
              <w:bottom w:val="nil"/>
              <w:right w:val="nil"/>
            </w:tcBorders>
            <w:shd w:val="clear" w:color="auto" w:fill="auto"/>
            <w:vAlign w:val="center"/>
            <w:hideMark/>
          </w:tcPr>
          <w:p w:rsidR="00DC01FE" w:rsidRPr="00E230E5" w:rsidRDefault="00DC01FE" w:rsidP="006C3EE8">
            <w:pPr>
              <w:spacing w:after="200" w:line="276" w:lineRule="auto"/>
              <w:rPr>
                <w:rFonts w:ascii="Arial" w:hAnsi="Arial" w:cs="Arial"/>
                <w:kern w:val="0"/>
                <w:sz w:val="22"/>
                <w:szCs w:val="22"/>
              </w:rPr>
            </w:pPr>
          </w:p>
        </w:tc>
        <w:tc>
          <w:tcPr>
            <w:tcW w:w="1690" w:type="dxa"/>
            <w:gridSpan w:val="2"/>
            <w:tcBorders>
              <w:top w:val="single" w:sz="12" w:space="0" w:color="auto"/>
              <w:left w:val="nil"/>
              <w:bottom w:val="nil"/>
              <w:right w:val="nil"/>
            </w:tcBorders>
            <w:shd w:val="clear" w:color="auto" w:fill="auto"/>
            <w:vAlign w:val="center"/>
            <w:hideMark/>
          </w:tcPr>
          <w:p w:rsidR="00DC01FE" w:rsidRPr="00E230E5" w:rsidRDefault="00DC01FE" w:rsidP="006C3EE8">
            <w:pPr>
              <w:spacing w:after="0" w:line="240" w:lineRule="auto"/>
              <w:rPr>
                <w:rFonts w:ascii="Arial" w:hAnsi="Arial" w:cs="Arial"/>
                <w:kern w:val="0"/>
                <w:sz w:val="22"/>
                <w:szCs w:val="22"/>
                <w:lang w:eastAsia="tr-TR"/>
              </w:rPr>
            </w:pPr>
          </w:p>
        </w:tc>
        <w:tc>
          <w:tcPr>
            <w:tcW w:w="1285" w:type="dxa"/>
            <w:gridSpan w:val="2"/>
            <w:tcBorders>
              <w:top w:val="single" w:sz="12" w:space="0" w:color="auto"/>
              <w:left w:val="nil"/>
              <w:bottom w:val="nil"/>
              <w:right w:val="nil"/>
            </w:tcBorders>
            <w:shd w:val="clear" w:color="auto" w:fill="auto"/>
            <w:vAlign w:val="center"/>
            <w:hideMark/>
          </w:tcPr>
          <w:p w:rsidR="00DC01FE" w:rsidRPr="00E230E5" w:rsidRDefault="00DC01FE" w:rsidP="006C3EE8">
            <w:pPr>
              <w:spacing w:after="0" w:line="240" w:lineRule="auto"/>
              <w:rPr>
                <w:rFonts w:ascii="Arial" w:hAnsi="Arial" w:cs="Arial"/>
                <w:kern w:val="0"/>
                <w:sz w:val="22"/>
                <w:szCs w:val="22"/>
                <w:lang w:eastAsia="tr-TR"/>
              </w:rPr>
            </w:pPr>
          </w:p>
        </w:tc>
        <w:tc>
          <w:tcPr>
            <w:tcW w:w="1523" w:type="dxa"/>
            <w:tcBorders>
              <w:top w:val="single" w:sz="12" w:space="0" w:color="auto"/>
              <w:left w:val="nil"/>
              <w:bottom w:val="nil"/>
              <w:right w:val="nil"/>
            </w:tcBorders>
            <w:shd w:val="clear" w:color="auto" w:fill="auto"/>
            <w:vAlign w:val="center"/>
            <w:hideMark/>
          </w:tcPr>
          <w:p w:rsidR="00DC01FE" w:rsidRPr="00E230E5" w:rsidRDefault="00DC01FE" w:rsidP="006C3EE8">
            <w:pPr>
              <w:spacing w:after="0" w:line="240" w:lineRule="auto"/>
              <w:rPr>
                <w:rFonts w:ascii="Arial" w:hAnsi="Arial" w:cs="Arial"/>
                <w:kern w:val="0"/>
                <w:sz w:val="22"/>
                <w:szCs w:val="22"/>
                <w:lang w:eastAsia="tr-TR"/>
              </w:rPr>
            </w:pPr>
          </w:p>
        </w:tc>
        <w:tc>
          <w:tcPr>
            <w:tcW w:w="851" w:type="dxa"/>
            <w:tcBorders>
              <w:top w:val="single" w:sz="12" w:space="0" w:color="auto"/>
              <w:left w:val="nil"/>
              <w:bottom w:val="nil"/>
              <w:right w:val="nil"/>
            </w:tcBorders>
            <w:shd w:val="clear" w:color="auto" w:fill="auto"/>
            <w:vAlign w:val="center"/>
            <w:hideMark/>
          </w:tcPr>
          <w:p w:rsidR="00DC01FE" w:rsidRPr="00E230E5" w:rsidRDefault="00DC01FE" w:rsidP="006C3EE8">
            <w:pPr>
              <w:spacing w:after="0" w:line="240" w:lineRule="auto"/>
              <w:rPr>
                <w:rFonts w:ascii="Arial" w:hAnsi="Arial" w:cs="Arial"/>
                <w:kern w:val="0"/>
                <w:sz w:val="22"/>
                <w:szCs w:val="22"/>
                <w:lang w:eastAsia="tr-TR"/>
              </w:rPr>
            </w:pPr>
          </w:p>
        </w:tc>
        <w:tc>
          <w:tcPr>
            <w:tcW w:w="991" w:type="dxa"/>
            <w:tcBorders>
              <w:top w:val="single" w:sz="12" w:space="0" w:color="auto"/>
              <w:left w:val="nil"/>
              <w:bottom w:val="nil"/>
              <w:right w:val="nil"/>
            </w:tcBorders>
            <w:shd w:val="clear" w:color="auto" w:fill="auto"/>
            <w:vAlign w:val="center"/>
            <w:hideMark/>
          </w:tcPr>
          <w:p w:rsidR="00DC01FE" w:rsidRPr="00E230E5" w:rsidRDefault="00DC01FE" w:rsidP="006C3EE8">
            <w:pPr>
              <w:spacing w:after="0" w:line="240" w:lineRule="auto"/>
              <w:rPr>
                <w:rFonts w:ascii="Arial" w:hAnsi="Arial" w:cs="Arial"/>
                <w:kern w:val="0"/>
                <w:sz w:val="22"/>
                <w:szCs w:val="22"/>
                <w:lang w:eastAsia="tr-TR"/>
              </w:rPr>
            </w:pPr>
          </w:p>
        </w:tc>
        <w:tc>
          <w:tcPr>
            <w:tcW w:w="1977" w:type="dxa"/>
            <w:tcBorders>
              <w:top w:val="single" w:sz="12" w:space="0" w:color="auto"/>
              <w:left w:val="nil"/>
              <w:bottom w:val="nil"/>
              <w:right w:val="nil"/>
            </w:tcBorders>
            <w:shd w:val="clear" w:color="auto" w:fill="auto"/>
            <w:vAlign w:val="center"/>
            <w:hideMark/>
          </w:tcPr>
          <w:p w:rsidR="00DC01FE" w:rsidRPr="00E230E5" w:rsidRDefault="00DC01FE" w:rsidP="006C3EE8">
            <w:pPr>
              <w:spacing w:after="0" w:line="240" w:lineRule="auto"/>
              <w:rPr>
                <w:rFonts w:ascii="Arial" w:hAnsi="Arial" w:cs="Arial"/>
                <w:kern w:val="0"/>
                <w:sz w:val="22"/>
                <w:szCs w:val="22"/>
                <w:lang w:eastAsia="tr-TR"/>
              </w:rPr>
            </w:pPr>
          </w:p>
        </w:tc>
        <w:tc>
          <w:tcPr>
            <w:tcW w:w="1996" w:type="dxa"/>
            <w:tcBorders>
              <w:top w:val="single" w:sz="12" w:space="0" w:color="auto"/>
              <w:left w:val="nil"/>
              <w:bottom w:val="nil"/>
              <w:right w:val="nil"/>
            </w:tcBorders>
            <w:shd w:val="clear" w:color="auto" w:fill="auto"/>
            <w:vAlign w:val="center"/>
            <w:hideMark/>
          </w:tcPr>
          <w:p w:rsidR="00DC01FE" w:rsidRPr="00E230E5" w:rsidRDefault="00DC01FE" w:rsidP="006C3EE8">
            <w:pPr>
              <w:spacing w:after="0" w:line="240" w:lineRule="auto"/>
              <w:rPr>
                <w:rFonts w:ascii="Arial" w:hAnsi="Arial" w:cs="Arial"/>
                <w:kern w:val="0"/>
                <w:sz w:val="22"/>
                <w:szCs w:val="22"/>
                <w:lang w:eastAsia="tr-TR"/>
              </w:rPr>
            </w:pPr>
          </w:p>
        </w:tc>
      </w:tr>
    </w:tbl>
    <w:p w:rsidR="00203794" w:rsidRPr="00E230E5" w:rsidRDefault="00203794" w:rsidP="008658A8">
      <w:pPr>
        <w:rPr>
          <w:rFonts w:ascii="Arial" w:hAnsi="Arial" w:cs="Arial"/>
          <w:b/>
          <w:bCs/>
          <w:sz w:val="22"/>
          <w:szCs w:val="22"/>
        </w:rPr>
      </w:pPr>
    </w:p>
    <w:sectPr w:rsidR="00203794" w:rsidRPr="00E230E5" w:rsidSect="006C3EE8">
      <w:pgSz w:w="11906" w:h="16838"/>
      <w:pgMar w:top="568" w:right="42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168" w:rsidRDefault="000A6168" w:rsidP="00055A70">
      <w:pPr>
        <w:spacing w:after="0" w:line="240" w:lineRule="auto"/>
      </w:pPr>
      <w:r>
        <w:separator/>
      </w:r>
    </w:p>
  </w:endnote>
  <w:endnote w:type="continuationSeparator" w:id="0">
    <w:p w:rsidR="000A6168" w:rsidRDefault="000A6168" w:rsidP="0005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168" w:rsidRDefault="000A6168" w:rsidP="00055A70">
      <w:pPr>
        <w:spacing w:after="0" w:line="240" w:lineRule="auto"/>
      </w:pPr>
      <w:r>
        <w:separator/>
      </w:r>
    </w:p>
  </w:footnote>
  <w:footnote w:type="continuationSeparator" w:id="0">
    <w:p w:rsidR="000A6168" w:rsidRDefault="000A6168" w:rsidP="00055A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4B94"/>
    <w:multiLevelType w:val="hybridMultilevel"/>
    <w:tmpl w:val="0380B41A"/>
    <w:lvl w:ilvl="0" w:tplc="4BEC011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522749A"/>
    <w:multiLevelType w:val="hybridMultilevel"/>
    <w:tmpl w:val="BA1A1DD2"/>
    <w:lvl w:ilvl="0" w:tplc="7B5C12A6">
      <w:start w:val="1"/>
      <w:numFmt w:val="decimal"/>
      <w:lvlText w:val="%1."/>
      <w:lvlJc w:val="left"/>
      <w:pPr>
        <w:ind w:left="643" w:hanging="360"/>
      </w:pPr>
      <w:rPr>
        <w:rFonts w:hint="default"/>
        <w:b/>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1BE"/>
    <w:rsid w:val="00014A82"/>
    <w:rsid w:val="00042CF5"/>
    <w:rsid w:val="00055A70"/>
    <w:rsid w:val="0005757D"/>
    <w:rsid w:val="00064DBC"/>
    <w:rsid w:val="000A6168"/>
    <w:rsid w:val="000C081E"/>
    <w:rsid w:val="000D52DB"/>
    <w:rsid w:val="0011067F"/>
    <w:rsid w:val="001319A8"/>
    <w:rsid w:val="001552A9"/>
    <w:rsid w:val="00187963"/>
    <w:rsid w:val="001926A5"/>
    <w:rsid w:val="00194F3E"/>
    <w:rsid w:val="001C44A5"/>
    <w:rsid w:val="001F61BE"/>
    <w:rsid w:val="0020263F"/>
    <w:rsid w:val="00203794"/>
    <w:rsid w:val="002443A2"/>
    <w:rsid w:val="002443EF"/>
    <w:rsid w:val="00250C6A"/>
    <w:rsid w:val="00253EA4"/>
    <w:rsid w:val="00257834"/>
    <w:rsid w:val="00294898"/>
    <w:rsid w:val="002A2222"/>
    <w:rsid w:val="002A4866"/>
    <w:rsid w:val="002C31D8"/>
    <w:rsid w:val="002D02A0"/>
    <w:rsid w:val="002E0524"/>
    <w:rsid w:val="002F5985"/>
    <w:rsid w:val="00302324"/>
    <w:rsid w:val="003117EE"/>
    <w:rsid w:val="0031766A"/>
    <w:rsid w:val="003249F2"/>
    <w:rsid w:val="00332C8F"/>
    <w:rsid w:val="00370046"/>
    <w:rsid w:val="00380B08"/>
    <w:rsid w:val="003833AB"/>
    <w:rsid w:val="003B129B"/>
    <w:rsid w:val="003C265C"/>
    <w:rsid w:val="003F2A9C"/>
    <w:rsid w:val="003F6CD7"/>
    <w:rsid w:val="00404BE5"/>
    <w:rsid w:val="00406FB3"/>
    <w:rsid w:val="00416122"/>
    <w:rsid w:val="00421BCF"/>
    <w:rsid w:val="00430D3D"/>
    <w:rsid w:val="00435E07"/>
    <w:rsid w:val="004613E5"/>
    <w:rsid w:val="00485111"/>
    <w:rsid w:val="004959B1"/>
    <w:rsid w:val="004F0658"/>
    <w:rsid w:val="00505D94"/>
    <w:rsid w:val="00506553"/>
    <w:rsid w:val="00506760"/>
    <w:rsid w:val="005210F3"/>
    <w:rsid w:val="00525A00"/>
    <w:rsid w:val="005448CF"/>
    <w:rsid w:val="00546BC4"/>
    <w:rsid w:val="0056397A"/>
    <w:rsid w:val="005A7672"/>
    <w:rsid w:val="005C06CC"/>
    <w:rsid w:val="005E0406"/>
    <w:rsid w:val="005E19AA"/>
    <w:rsid w:val="005E4E6B"/>
    <w:rsid w:val="0060797A"/>
    <w:rsid w:val="0061476C"/>
    <w:rsid w:val="00624EB7"/>
    <w:rsid w:val="006837B8"/>
    <w:rsid w:val="00687D1F"/>
    <w:rsid w:val="006C3EE8"/>
    <w:rsid w:val="006D2AB2"/>
    <w:rsid w:val="007129CB"/>
    <w:rsid w:val="00720BC4"/>
    <w:rsid w:val="00735B90"/>
    <w:rsid w:val="0078450D"/>
    <w:rsid w:val="007C2167"/>
    <w:rsid w:val="007D22BA"/>
    <w:rsid w:val="007E5FB1"/>
    <w:rsid w:val="00800C76"/>
    <w:rsid w:val="00825520"/>
    <w:rsid w:val="00835E11"/>
    <w:rsid w:val="008658A8"/>
    <w:rsid w:val="008907E5"/>
    <w:rsid w:val="008A0CF3"/>
    <w:rsid w:val="008C1674"/>
    <w:rsid w:val="008F00ED"/>
    <w:rsid w:val="00904FB2"/>
    <w:rsid w:val="00946C16"/>
    <w:rsid w:val="009628DD"/>
    <w:rsid w:val="00986C33"/>
    <w:rsid w:val="009C1E74"/>
    <w:rsid w:val="009C4CD9"/>
    <w:rsid w:val="00A0694D"/>
    <w:rsid w:val="00A20F79"/>
    <w:rsid w:val="00A24FB7"/>
    <w:rsid w:val="00A4136D"/>
    <w:rsid w:val="00A9294B"/>
    <w:rsid w:val="00B27DB8"/>
    <w:rsid w:val="00B606B1"/>
    <w:rsid w:val="00B723FB"/>
    <w:rsid w:val="00B859C8"/>
    <w:rsid w:val="00BB46A3"/>
    <w:rsid w:val="00BC0C2C"/>
    <w:rsid w:val="00BD19CD"/>
    <w:rsid w:val="00BD6E4A"/>
    <w:rsid w:val="00BE5706"/>
    <w:rsid w:val="00C02FE7"/>
    <w:rsid w:val="00C242DE"/>
    <w:rsid w:val="00C37AF8"/>
    <w:rsid w:val="00C55810"/>
    <w:rsid w:val="00C662E8"/>
    <w:rsid w:val="00CB0615"/>
    <w:rsid w:val="00CB3461"/>
    <w:rsid w:val="00CE0793"/>
    <w:rsid w:val="00CF29AF"/>
    <w:rsid w:val="00CF4F26"/>
    <w:rsid w:val="00DA562C"/>
    <w:rsid w:val="00DC01FE"/>
    <w:rsid w:val="00DC60DB"/>
    <w:rsid w:val="00DC63A4"/>
    <w:rsid w:val="00E06FAA"/>
    <w:rsid w:val="00E13091"/>
    <w:rsid w:val="00E149A5"/>
    <w:rsid w:val="00E230E5"/>
    <w:rsid w:val="00E27D2E"/>
    <w:rsid w:val="00E32A83"/>
    <w:rsid w:val="00E34D64"/>
    <w:rsid w:val="00E549B4"/>
    <w:rsid w:val="00E63FC0"/>
    <w:rsid w:val="00E734CF"/>
    <w:rsid w:val="00ED2B16"/>
    <w:rsid w:val="00F229FF"/>
    <w:rsid w:val="00F31E39"/>
    <w:rsid w:val="00F40508"/>
    <w:rsid w:val="00F46CE6"/>
    <w:rsid w:val="00F70631"/>
    <w:rsid w:val="00FA1430"/>
    <w:rsid w:val="00FA46E2"/>
    <w:rsid w:val="00FB4A6E"/>
    <w:rsid w:val="00FB6E5B"/>
    <w:rsid w:val="00FB7290"/>
    <w:rsid w:val="00FD6156"/>
    <w:rsid w:val="00FE741C"/>
    <w:rsid w:val="00FE7B25"/>
    <w:rsid w:val="00FF6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A3"/>
    <w:pPr>
      <w:spacing w:after="160" w:line="278" w:lineRule="auto"/>
    </w:pPr>
    <w:rPr>
      <w:kern w:val="2"/>
      <w:sz w:val="24"/>
      <w:szCs w:val="24"/>
      <w:lang w:eastAsia="en-US"/>
    </w:rPr>
  </w:style>
  <w:style w:type="paragraph" w:styleId="Balk1">
    <w:name w:val="heading 1"/>
    <w:basedOn w:val="Normal"/>
    <w:next w:val="Normal"/>
    <w:link w:val="Balk1Char"/>
    <w:uiPriority w:val="9"/>
    <w:qFormat/>
    <w:rsid w:val="001F61BE"/>
    <w:pPr>
      <w:keepNext/>
      <w:keepLines/>
      <w:spacing w:before="360" w:after="80"/>
      <w:outlineLvl w:val="0"/>
    </w:pPr>
    <w:rPr>
      <w:rFonts w:ascii="Aptos Display" w:eastAsia="Times New Roman" w:hAnsi="Aptos Display"/>
      <w:color w:val="0F4761"/>
      <w:kern w:val="0"/>
      <w:sz w:val="40"/>
      <w:szCs w:val="40"/>
    </w:rPr>
  </w:style>
  <w:style w:type="paragraph" w:styleId="Balk2">
    <w:name w:val="heading 2"/>
    <w:basedOn w:val="Normal"/>
    <w:next w:val="Normal"/>
    <w:link w:val="Balk2Char"/>
    <w:uiPriority w:val="9"/>
    <w:semiHidden/>
    <w:unhideWhenUsed/>
    <w:qFormat/>
    <w:rsid w:val="001F61BE"/>
    <w:pPr>
      <w:keepNext/>
      <w:keepLines/>
      <w:spacing w:before="160" w:after="80"/>
      <w:outlineLvl w:val="1"/>
    </w:pPr>
    <w:rPr>
      <w:rFonts w:ascii="Aptos Display" w:eastAsia="Times New Roman" w:hAnsi="Aptos Display"/>
      <w:color w:val="0F4761"/>
      <w:kern w:val="0"/>
      <w:sz w:val="32"/>
      <w:szCs w:val="32"/>
    </w:rPr>
  </w:style>
  <w:style w:type="paragraph" w:styleId="Balk3">
    <w:name w:val="heading 3"/>
    <w:basedOn w:val="Normal"/>
    <w:next w:val="Normal"/>
    <w:link w:val="Balk3Char"/>
    <w:uiPriority w:val="9"/>
    <w:semiHidden/>
    <w:unhideWhenUsed/>
    <w:qFormat/>
    <w:rsid w:val="001F61BE"/>
    <w:pPr>
      <w:keepNext/>
      <w:keepLines/>
      <w:spacing w:before="160" w:after="80"/>
      <w:outlineLvl w:val="2"/>
    </w:pPr>
    <w:rPr>
      <w:rFonts w:eastAsia="Times New Roman"/>
      <w:color w:val="0F4761"/>
      <w:kern w:val="0"/>
      <w:sz w:val="28"/>
      <w:szCs w:val="28"/>
    </w:rPr>
  </w:style>
  <w:style w:type="paragraph" w:styleId="Balk4">
    <w:name w:val="heading 4"/>
    <w:basedOn w:val="Normal"/>
    <w:next w:val="Normal"/>
    <w:link w:val="Balk4Char"/>
    <w:uiPriority w:val="9"/>
    <w:semiHidden/>
    <w:unhideWhenUsed/>
    <w:qFormat/>
    <w:rsid w:val="001F61BE"/>
    <w:pPr>
      <w:keepNext/>
      <w:keepLines/>
      <w:spacing w:before="80" w:after="40"/>
      <w:outlineLvl w:val="3"/>
    </w:pPr>
    <w:rPr>
      <w:rFonts w:eastAsia="Times New Roman"/>
      <w:i/>
      <w:iCs/>
      <w:color w:val="0F4761"/>
      <w:kern w:val="0"/>
      <w:sz w:val="20"/>
      <w:szCs w:val="20"/>
    </w:rPr>
  </w:style>
  <w:style w:type="paragraph" w:styleId="Balk5">
    <w:name w:val="heading 5"/>
    <w:basedOn w:val="Normal"/>
    <w:next w:val="Normal"/>
    <w:link w:val="Balk5Char"/>
    <w:uiPriority w:val="9"/>
    <w:semiHidden/>
    <w:unhideWhenUsed/>
    <w:qFormat/>
    <w:rsid w:val="001F61BE"/>
    <w:pPr>
      <w:keepNext/>
      <w:keepLines/>
      <w:spacing w:before="80" w:after="40"/>
      <w:outlineLvl w:val="4"/>
    </w:pPr>
    <w:rPr>
      <w:rFonts w:eastAsia="Times New Roman"/>
      <w:color w:val="0F4761"/>
      <w:kern w:val="0"/>
      <w:sz w:val="20"/>
      <w:szCs w:val="20"/>
    </w:rPr>
  </w:style>
  <w:style w:type="paragraph" w:styleId="Balk6">
    <w:name w:val="heading 6"/>
    <w:basedOn w:val="Normal"/>
    <w:next w:val="Normal"/>
    <w:link w:val="Balk6Char"/>
    <w:uiPriority w:val="9"/>
    <w:semiHidden/>
    <w:unhideWhenUsed/>
    <w:qFormat/>
    <w:rsid w:val="001F61BE"/>
    <w:pPr>
      <w:keepNext/>
      <w:keepLines/>
      <w:spacing w:before="40" w:after="0"/>
      <w:outlineLvl w:val="5"/>
    </w:pPr>
    <w:rPr>
      <w:rFonts w:eastAsia="Times New Roman"/>
      <w:i/>
      <w:iCs/>
      <w:color w:val="595959"/>
      <w:kern w:val="0"/>
      <w:sz w:val="20"/>
      <w:szCs w:val="20"/>
    </w:rPr>
  </w:style>
  <w:style w:type="paragraph" w:styleId="Balk7">
    <w:name w:val="heading 7"/>
    <w:basedOn w:val="Normal"/>
    <w:next w:val="Normal"/>
    <w:link w:val="Balk7Char"/>
    <w:uiPriority w:val="9"/>
    <w:semiHidden/>
    <w:unhideWhenUsed/>
    <w:qFormat/>
    <w:rsid w:val="001F61BE"/>
    <w:pPr>
      <w:keepNext/>
      <w:keepLines/>
      <w:spacing w:before="40" w:after="0"/>
      <w:outlineLvl w:val="6"/>
    </w:pPr>
    <w:rPr>
      <w:rFonts w:eastAsia="Times New Roman"/>
      <w:color w:val="595959"/>
      <w:kern w:val="0"/>
      <w:sz w:val="20"/>
      <w:szCs w:val="20"/>
    </w:rPr>
  </w:style>
  <w:style w:type="paragraph" w:styleId="Balk8">
    <w:name w:val="heading 8"/>
    <w:basedOn w:val="Normal"/>
    <w:next w:val="Normal"/>
    <w:link w:val="Balk8Char"/>
    <w:uiPriority w:val="9"/>
    <w:semiHidden/>
    <w:unhideWhenUsed/>
    <w:qFormat/>
    <w:rsid w:val="001F61BE"/>
    <w:pPr>
      <w:keepNext/>
      <w:keepLines/>
      <w:spacing w:after="0"/>
      <w:outlineLvl w:val="7"/>
    </w:pPr>
    <w:rPr>
      <w:rFonts w:eastAsia="Times New Roman"/>
      <w:i/>
      <w:iCs/>
      <w:color w:val="272727"/>
      <w:kern w:val="0"/>
      <w:sz w:val="20"/>
      <w:szCs w:val="20"/>
    </w:rPr>
  </w:style>
  <w:style w:type="paragraph" w:styleId="Balk9">
    <w:name w:val="heading 9"/>
    <w:basedOn w:val="Normal"/>
    <w:next w:val="Normal"/>
    <w:link w:val="Balk9Char"/>
    <w:uiPriority w:val="9"/>
    <w:semiHidden/>
    <w:unhideWhenUsed/>
    <w:qFormat/>
    <w:rsid w:val="001F61BE"/>
    <w:pPr>
      <w:keepNext/>
      <w:keepLines/>
      <w:spacing w:after="0"/>
      <w:outlineLvl w:val="8"/>
    </w:pPr>
    <w:rPr>
      <w:rFonts w:eastAsia="Times New Roman"/>
      <w:color w:val="272727"/>
      <w:kern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F61BE"/>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1F61BE"/>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1F61BE"/>
    <w:rPr>
      <w:rFonts w:eastAsia="Times New Roman" w:cs="Times New Roman"/>
      <w:color w:val="0F4761"/>
      <w:sz w:val="28"/>
      <w:szCs w:val="28"/>
    </w:rPr>
  </w:style>
  <w:style w:type="character" w:customStyle="1" w:styleId="Balk4Char">
    <w:name w:val="Başlık 4 Char"/>
    <w:link w:val="Balk4"/>
    <w:uiPriority w:val="9"/>
    <w:semiHidden/>
    <w:rsid w:val="001F61BE"/>
    <w:rPr>
      <w:rFonts w:eastAsia="Times New Roman" w:cs="Times New Roman"/>
      <w:i/>
      <w:iCs/>
      <w:color w:val="0F4761"/>
    </w:rPr>
  </w:style>
  <w:style w:type="character" w:customStyle="1" w:styleId="Balk5Char">
    <w:name w:val="Başlık 5 Char"/>
    <w:link w:val="Balk5"/>
    <w:uiPriority w:val="9"/>
    <w:semiHidden/>
    <w:rsid w:val="001F61BE"/>
    <w:rPr>
      <w:rFonts w:eastAsia="Times New Roman" w:cs="Times New Roman"/>
      <w:color w:val="0F4761"/>
    </w:rPr>
  </w:style>
  <w:style w:type="character" w:customStyle="1" w:styleId="Balk6Char">
    <w:name w:val="Başlık 6 Char"/>
    <w:link w:val="Balk6"/>
    <w:uiPriority w:val="9"/>
    <w:semiHidden/>
    <w:rsid w:val="001F61BE"/>
    <w:rPr>
      <w:rFonts w:eastAsia="Times New Roman" w:cs="Times New Roman"/>
      <w:i/>
      <w:iCs/>
      <w:color w:val="595959"/>
    </w:rPr>
  </w:style>
  <w:style w:type="character" w:customStyle="1" w:styleId="Balk7Char">
    <w:name w:val="Başlık 7 Char"/>
    <w:link w:val="Balk7"/>
    <w:uiPriority w:val="9"/>
    <w:semiHidden/>
    <w:rsid w:val="001F61BE"/>
    <w:rPr>
      <w:rFonts w:eastAsia="Times New Roman" w:cs="Times New Roman"/>
      <w:color w:val="595959"/>
    </w:rPr>
  </w:style>
  <w:style w:type="character" w:customStyle="1" w:styleId="Balk8Char">
    <w:name w:val="Başlık 8 Char"/>
    <w:link w:val="Balk8"/>
    <w:uiPriority w:val="9"/>
    <w:semiHidden/>
    <w:rsid w:val="001F61BE"/>
    <w:rPr>
      <w:rFonts w:eastAsia="Times New Roman" w:cs="Times New Roman"/>
      <w:i/>
      <w:iCs/>
      <w:color w:val="272727"/>
    </w:rPr>
  </w:style>
  <w:style w:type="character" w:customStyle="1" w:styleId="Balk9Char">
    <w:name w:val="Başlık 9 Char"/>
    <w:link w:val="Balk9"/>
    <w:uiPriority w:val="9"/>
    <w:semiHidden/>
    <w:rsid w:val="001F61BE"/>
    <w:rPr>
      <w:rFonts w:eastAsia="Times New Roman" w:cs="Times New Roman"/>
      <w:color w:val="272727"/>
    </w:rPr>
  </w:style>
  <w:style w:type="paragraph" w:styleId="KonuBal">
    <w:name w:val="Title"/>
    <w:basedOn w:val="Normal"/>
    <w:next w:val="Normal"/>
    <w:link w:val="KonuBalChar"/>
    <w:uiPriority w:val="10"/>
    <w:qFormat/>
    <w:rsid w:val="001F61BE"/>
    <w:pPr>
      <w:spacing w:after="80" w:line="240" w:lineRule="auto"/>
      <w:contextualSpacing/>
    </w:pPr>
    <w:rPr>
      <w:rFonts w:ascii="Aptos Display" w:eastAsia="Times New Roman" w:hAnsi="Aptos Display"/>
      <w:spacing w:val="-10"/>
      <w:kern w:val="28"/>
      <w:sz w:val="56"/>
      <w:szCs w:val="56"/>
    </w:rPr>
  </w:style>
  <w:style w:type="character" w:customStyle="1" w:styleId="KonuBalChar">
    <w:name w:val="Konu Başlığı Char"/>
    <w:link w:val="KonuBal"/>
    <w:uiPriority w:val="10"/>
    <w:rsid w:val="001F61BE"/>
    <w:rPr>
      <w:rFonts w:ascii="Aptos Display" w:eastAsia="Times New Roman" w:hAnsi="Aptos Display" w:cs="Times New Roman"/>
      <w:spacing w:val="-10"/>
      <w:kern w:val="28"/>
      <w:sz w:val="56"/>
      <w:szCs w:val="56"/>
    </w:rPr>
  </w:style>
  <w:style w:type="paragraph" w:styleId="AltKonuBal">
    <w:name w:val="Subtitle"/>
    <w:basedOn w:val="Normal"/>
    <w:next w:val="Normal"/>
    <w:link w:val="AltKonuBalChar"/>
    <w:uiPriority w:val="11"/>
    <w:qFormat/>
    <w:rsid w:val="001F61BE"/>
    <w:pPr>
      <w:numPr>
        <w:ilvl w:val="1"/>
      </w:numPr>
    </w:pPr>
    <w:rPr>
      <w:rFonts w:eastAsia="Times New Roman"/>
      <w:color w:val="595959"/>
      <w:spacing w:val="15"/>
      <w:kern w:val="0"/>
      <w:sz w:val="28"/>
      <w:szCs w:val="28"/>
    </w:rPr>
  </w:style>
  <w:style w:type="character" w:customStyle="1" w:styleId="AltKonuBalChar">
    <w:name w:val="Alt Konu Başlığı Char"/>
    <w:link w:val="AltKonuBal"/>
    <w:uiPriority w:val="11"/>
    <w:rsid w:val="001F61BE"/>
    <w:rPr>
      <w:rFonts w:eastAsia="Times New Roman" w:cs="Times New Roman"/>
      <w:color w:val="595959"/>
      <w:spacing w:val="15"/>
      <w:sz w:val="28"/>
      <w:szCs w:val="28"/>
    </w:rPr>
  </w:style>
  <w:style w:type="paragraph" w:styleId="Trnak">
    <w:name w:val="Quote"/>
    <w:basedOn w:val="Normal"/>
    <w:next w:val="Normal"/>
    <w:link w:val="TrnakChar"/>
    <w:uiPriority w:val="29"/>
    <w:qFormat/>
    <w:rsid w:val="001F61BE"/>
    <w:pPr>
      <w:spacing w:before="160"/>
      <w:jc w:val="center"/>
    </w:pPr>
    <w:rPr>
      <w:i/>
      <w:iCs/>
      <w:color w:val="404040"/>
      <w:kern w:val="0"/>
      <w:sz w:val="20"/>
      <w:szCs w:val="20"/>
    </w:rPr>
  </w:style>
  <w:style w:type="character" w:customStyle="1" w:styleId="TrnakChar">
    <w:name w:val="Tırnak Char"/>
    <w:link w:val="Trnak"/>
    <w:uiPriority w:val="29"/>
    <w:rsid w:val="001F61BE"/>
    <w:rPr>
      <w:i/>
      <w:iCs/>
      <w:color w:val="404040"/>
    </w:rPr>
  </w:style>
  <w:style w:type="paragraph" w:styleId="ListeParagraf">
    <w:name w:val="List Paragraph"/>
    <w:basedOn w:val="Normal"/>
    <w:uiPriority w:val="34"/>
    <w:qFormat/>
    <w:rsid w:val="001F61BE"/>
    <w:pPr>
      <w:ind w:left="720"/>
      <w:contextualSpacing/>
    </w:pPr>
  </w:style>
  <w:style w:type="character" w:styleId="GlVurgulama">
    <w:name w:val="Intense Emphasis"/>
    <w:uiPriority w:val="21"/>
    <w:qFormat/>
    <w:rsid w:val="001F61BE"/>
    <w:rPr>
      <w:i/>
      <w:iCs/>
      <w:color w:val="0F4761"/>
    </w:rPr>
  </w:style>
  <w:style w:type="paragraph" w:styleId="KeskinTrnak">
    <w:name w:val="Intense Quote"/>
    <w:basedOn w:val="Normal"/>
    <w:next w:val="Normal"/>
    <w:link w:val="KeskinTrnakChar"/>
    <w:uiPriority w:val="30"/>
    <w:qFormat/>
    <w:rsid w:val="001F61BE"/>
    <w:pPr>
      <w:pBdr>
        <w:top w:val="single" w:sz="4" w:space="10" w:color="0F4761"/>
        <w:bottom w:val="single" w:sz="4" w:space="10" w:color="0F4761"/>
      </w:pBdr>
      <w:spacing w:before="360" w:after="360"/>
      <w:ind w:left="864" w:right="864"/>
      <w:jc w:val="center"/>
    </w:pPr>
    <w:rPr>
      <w:i/>
      <w:iCs/>
      <w:color w:val="0F4761"/>
      <w:kern w:val="0"/>
      <w:sz w:val="20"/>
      <w:szCs w:val="20"/>
    </w:rPr>
  </w:style>
  <w:style w:type="character" w:customStyle="1" w:styleId="KeskinTrnakChar">
    <w:name w:val="Keskin Tırnak Char"/>
    <w:link w:val="KeskinTrnak"/>
    <w:uiPriority w:val="30"/>
    <w:rsid w:val="001F61BE"/>
    <w:rPr>
      <w:i/>
      <w:iCs/>
      <w:color w:val="0F4761"/>
    </w:rPr>
  </w:style>
  <w:style w:type="character" w:styleId="GlBavuru">
    <w:name w:val="Intense Reference"/>
    <w:uiPriority w:val="32"/>
    <w:qFormat/>
    <w:rsid w:val="001F61BE"/>
    <w:rPr>
      <w:b/>
      <w:bCs/>
      <w:smallCaps/>
      <w:color w:val="0F4761"/>
      <w:spacing w:val="5"/>
    </w:rPr>
  </w:style>
  <w:style w:type="table" w:styleId="TabloKlavuzu">
    <w:name w:val="Table Grid"/>
    <w:basedOn w:val="NormalTablo"/>
    <w:uiPriority w:val="39"/>
    <w:rsid w:val="003F6C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A486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0D52D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C01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FF6DE0"/>
    <w:rPr>
      <w:sz w:val="22"/>
      <w:szCs w:val="22"/>
      <w:lang w:eastAsia="en-US"/>
    </w:rPr>
  </w:style>
  <w:style w:type="paragraph" w:styleId="stbilgi">
    <w:name w:val="header"/>
    <w:basedOn w:val="Normal"/>
    <w:link w:val="stbilgiChar"/>
    <w:uiPriority w:val="99"/>
    <w:unhideWhenUsed/>
    <w:rsid w:val="00055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A70"/>
  </w:style>
  <w:style w:type="paragraph" w:styleId="Altbilgi">
    <w:name w:val="footer"/>
    <w:basedOn w:val="Normal"/>
    <w:link w:val="AltbilgiChar"/>
    <w:uiPriority w:val="99"/>
    <w:unhideWhenUsed/>
    <w:rsid w:val="00055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A70"/>
  </w:style>
  <w:style w:type="paragraph" w:styleId="BalonMetni">
    <w:name w:val="Balloon Text"/>
    <w:basedOn w:val="Normal"/>
    <w:link w:val="BalonMetniChar"/>
    <w:uiPriority w:val="99"/>
    <w:semiHidden/>
    <w:unhideWhenUsed/>
    <w:rsid w:val="006C3EE8"/>
    <w:pPr>
      <w:spacing w:after="0" w:line="240" w:lineRule="auto"/>
    </w:pPr>
    <w:rPr>
      <w:rFonts w:ascii="Tahoma" w:hAnsi="Tahoma"/>
      <w:kern w:val="0"/>
      <w:sz w:val="16"/>
      <w:szCs w:val="16"/>
    </w:rPr>
  </w:style>
  <w:style w:type="character" w:customStyle="1" w:styleId="BalonMetniChar">
    <w:name w:val="Balon Metni Char"/>
    <w:link w:val="BalonMetni"/>
    <w:uiPriority w:val="99"/>
    <w:semiHidden/>
    <w:rsid w:val="006C3EE8"/>
    <w:rPr>
      <w:rFonts w:ascii="Tahoma" w:hAnsi="Tahoma" w:cs="Tahoma"/>
      <w:sz w:val="16"/>
      <w:szCs w:val="16"/>
    </w:rPr>
  </w:style>
  <w:style w:type="character" w:styleId="Gl">
    <w:name w:val="Strong"/>
    <w:basedOn w:val="VarsaylanParagrafYazTipi"/>
    <w:uiPriority w:val="22"/>
    <w:qFormat/>
    <w:rsid w:val="003B129B"/>
    <w:rPr>
      <w:b/>
      <w:bCs/>
    </w:rPr>
  </w:style>
  <w:style w:type="paragraph" w:styleId="NormalWeb">
    <w:name w:val="Normal (Web)"/>
    <w:basedOn w:val="Normal"/>
    <w:uiPriority w:val="99"/>
    <w:unhideWhenUsed/>
    <w:rsid w:val="003249F2"/>
    <w:pPr>
      <w:spacing w:before="100" w:beforeAutospacing="1" w:after="100" w:afterAutospacing="1" w:line="240" w:lineRule="auto"/>
    </w:pPr>
    <w:rPr>
      <w:rFonts w:ascii="Times New Roman" w:eastAsia="Times New Roman" w:hAnsi="Times New Roman"/>
      <w:kern w:val="0"/>
      <w:lang w:eastAsia="tr-TR"/>
    </w:rPr>
  </w:style>
  <w:style w:type="character" w:styleId="Kpr">
    <w:name w:val="Hyperlink"/>
    <w:basedOn w:val="VarsaylanParagrafYazTipi"/>
    <w:uiPriority w:val="99"/>
    <w:unhideWhenUsed/>
    <w:rsid w:val="005639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A3"/>
    <w:pPr>
      <w:spacing w:after="160" w:line="278" w:lineRule="auto"/>
    </w:pPr>
    <w:rPr>
      <w:kern w:val="2"/>
      <w:sz w:val="24"/>
      <w:szCs w:val="24"/>
      <w:lang w:eastAsia="en-US"/>
    </w:rPr>
  </w:style>
  <w:style w:type="paragraph" w:styleId="Balk1">
    <w:name w:val="heading 1"/>
    <w:basedOn w:val="Normal"/>
    <w:next w:val="Normal"/>
    <w:link w:val="Balk1Char"/>
    <w:uiPriority w:val="9"/>
    <w:qFormat/>
    <w:rsid w:val="001F61BE"/>
    <w:pPr>
      <w:keepNext/>
      <w:keepLines/>
      <w:spacing w:before="360" w:after="80"/>
      <w:outlineLvl w:val="0"/>
    </w:pPr>
    <w:rPr>
      <w:rFonts w:ascii="Aptos Display" w:eastAsia="Times New Roman" w:hAnsi="Aptos Display"/>
      <w:color w:val="0F4761"/>
      <w:kern w:val="0"/>
      <w:sz w:val="40"/>
      <w:szCs w:val="40"/>
    </w:rPr>
  </w:style>
  <w:style w:type="paragraph" w:styleId="Balk2">
    <w:name w:val="heading 2"/>
    <w:basedOn w:val="Normal"/>
    <w:next w:val="Normal"/>
    <w:link w:val="Balk2Char"/>
    <w:uiPriority w:val="9"/>
    <w:semiHidden/>
    <w:unhideWhenUsed/>
    <w:qFormat/>
    <w:rsid w:val="001F61BE"/>
    <w:pPr>
      <w:keepNext/>
      <w:keepLines/>
      <w:spacing w:before="160" w:after="80"/>
      <w:outlineLvl w:val="1"/>
    </w:pPr>
    <w:rPr>
      <w:rFonts w:ascii="Aptos Display" w:eastAsia="Times New Roman" w:hAnsi="Aptos Display"/>
      <w:color w:val="0F4761"/>
      <w:kern w:val="0"/>
      <w:sz w:val="32"/>
      <w:szCs w:val="32"/>
    </w:rPr>
  </w:style>
  <w:style w:type="paragraph" w:styleId="Balk3">
    <w:name w:val="heading 3"/>
    <w:basedOn w:val="Normal"/>
    <w:next w:val="Normal"/>
    <w:link w:val="Balk3Char"/>
    <w:uiPriority w:val="9"/>
    <w:semiHidden/>
    <w:unhideWhenUsed/>
    <w:qFormat/>
    <w:rsid w:val="001F61BE"/>
    <w:pPr>
      <w:keepNext/>
      <w:keepLines/>
      <w:spacing w:before="160" w:after="80"/>
      <w:outlineLvl w:val="2"/>
    </w:pPr>
    <w:rPr>
      <w:rFonts w:eastAsia="Times New Roman"/>
      <w:color w:val="0F4761"/>
      <w:kern w:val="0"/>
      <w:sz w:val="28"/>
      <w:szCs w:val="28"/>
    </w:rPr>
  </w:style>
  <w:style w:type="paragraph" w:styleId="Balk4">
    <w:name w:val="heading 4"/>
    <w:basedOn w:val="Normal"/>
    <w:next w:val="Normal"/>
    <w:link w:val="Balk4Char"/>
    <w:uiPriority w:val="9"/>
    <w:semiHidden/>
    <w:unhideWhenUsed/>
    <w:qFormat/>
    <w:rsid w:val="001F61BE"/>
    <w:pPr>
      <w:keepNext/>
      <w:keepLines/>
      <w:spacing w:before="80" w:after="40"/>
      <w:outlineLvl w:val="3"/>
    </w:pPr>
    <w:rPr>
      <w:rFonts w:eastAsia="Times New Roman"/>
      <w:i/>
      <w:iCs/>
      <w:color w:val="0F4761"/>
      <w:kern w:val="0"/>
      <w:sz w:val="20"/>
      <w:szCs w:val="20"/>
    </w:rPr>
  </w:style>
  <w:style w:type="paragraph" w:styleId="Balk5">
    <w:name w:val="heading 5"/>
    <w:basedOn w:val="Normal"/>
    <w:next w:val="Normal"/>
    <w:link w:val="Balk5Char"/>
    <w:uiPriority w:val="9"/>
    <w:semiHidden/>
    <w:unhideWhenUsed/>
    <w:qFormat/>
    <w:rsid w:val="001F61BE"/>
    <w:pPr>
      <w:keepNext/>
      <w:keepLines/>
      <w:spacing w:before="80" w:after="40"/>
      <w:outlineLvl w:val="4"/>
    </w:pPr>
    <w:rPr>
      <w:rFonts w:eastAsia="Times New Roman"/>
      <w:color w:val="0F4761"/>
      <w:kern w:val="0"/>
      <w:sz w:val="20"/>
      <w:szCs w:val="20"/>
    </w:rPr>
  </w:style>
  <w:style w:type="paragraph" w:styleId="Balk6">
    <w:name w:val="heading 6"/>
    <w:basedOn w:val="Normal"/>
    <w:next w:val="Normal"/>
    <w:link w:val="Balk6Char"/>
    <w:uiPriority w:val="9"/>
    <w:semiHidden/>
    <w:unhideWhenUsed/>
    <w:qFormat/>
    <w:rsid w:val="001F61BE"/>
    <w:pPr>
      <w:keepNext/>
      <w:keepLines/>
      <w:spacing w:before="40" w:after="0"/>
      <w:outlineLvl w:val="5"/>
    </w:pPr>
    <w:rPr>
      <w:rFonts w:eastAsia="Times New Roman"/>
      <w:i/>
      <w:iCs/>
      <w:color w:val="595959"/>
      <w:kern w:val="0"/>
      <w:sz w:val="20"/>
      <w:szCs w:val="20"/>
    </w:rPr>
  </w:style>
  <w:style w:type="paragraph" w:styleId="Balk7">
    <w:name w:val="heading 7"/>
    <w:basedOn w:val="Normal"/>
    <w:next w:val="Normal"/>
    <w:link w:val="Balk7Char"/>
    <w:uiPriority w:val="9"/>
    <w:semiHidden/>
    <w:unhideWhenUsed/>
    <w:qFormat/>
    <w:rsid w:val="001F61BE"/>
    <w:pPr>
      <w:keepNext/>
      <w:keepLines/>
      <w:spacing w:before="40" w:after="0"/>
      <w:outlineLvl w:val="6"/>
    </w:pPr>
    <w:rPr>
      <w:rFonts w:eastAsia="Times New Roman"/>
      <w:color w:val="595959"/>
      <w:kern w:val="0"/>
      <w:sz w:val="20"/>
      <w:szCs w:val="20"/>
    </w:rPr>
  </w:style>
  <w:style w:type="paragraph" w:styleId="Balk8">
    <w:name w:val="heading 8"/>
    <w:basedOn w:val="Normal"/>
    <w:next w:val="Normal"/>
    <w:link w:val="Balk8Char"/>
    <w:uiPriority w:val="9"/>
    <w:semiHidden/>
    <w:unhideWhenUsed/>
    <w:qFormat/>
    <w:rsid w:val="001F61BE"/>
    <w:pPr>
      <w:keepNext/>
      <w:keepLines/>
      <w:spacing w:after="0"/>
      <w:outlineLvl w:val="7"/>
    </w:pPr>
    <w:rPr>
      <w:rFonts w:eastAsia="Times New Roman"/>
      <w:i/>
      <w:iCs/>
      <w:color w:val="272727"/>
      <w:kern w:val="0"/>
      <w:sz w:val="20"/>
      <w:szCs w:val="20"/>
    </w:rPr>
  </w:style>
  <w:style w:type="paragraph" w:styleId="Balk9">
    <w:name w:val="heading 9"/>
    <w:basedOn w:val="Normal"/>
    <w:next w:val="Normal"/>
    <w:link w:val="Balk9Char"/>
    <w:uiPriority w:val="9"/>
    <w:semiHidden/>
    <w:unhideWhenUsed/>
    <w:qFormat/>
    <w:rsid w:val="001F61BE"/>
    <w:pPr>
      <w:keepNext/>
      <w:keepLines/>
      <w:spacing w:after="0"/>
      <w:outlineLvl w:val="8"/>
    </w:pPr>
    <w:rPr>
      <w:rFonts w:eastAsia="Times New Roman"/>
      <w:color w:val="272727"/>
      <w:kern w:val="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F61BE"/>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1F61BE"/>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1F61BE"/>
    <w:rPr>
      <w:rFonts w:eastAsia="Times New Roman" w:cs="Times New Roman"/>
      <w:color w:val="0F4761"/>
      <w:sz w:val="28"/>
      <w:szCs w:val="28"/>
    </w:rPr>
  </w:style>
  <w:style w:type="character" w:customStyle="1" w:styleId="Balk4Char">
    <w:name w:val="Başlık 4 Char"/>
    <w:link w:val="Balk4"/>
    <w:uiPriority w:val="9"/>
    <w:semiHidden/>
    <w:rsid w:val="001F61BE"/>
    <w:rPr>
      <w:rFonts w:eastAsia="Times New Roman" w:cs="Times New Roman"/>
      <w:i/>
      <w:iCs/>
      <w:color w:val="0F4761"/>
    </w:rPr>
  </w:style>
  <w:style w:type="character" w:customStyle="1" w:styleId="Balk5Char">
    <w:name w:val="Başlık 5 Char"/>
    <w:link w:val="Balk5"/>
    <w:uiPriority w:val="9"/>
    <w:semiHidden/>
    <w:rsid w:val="001F61BE"/>
    <w:rPr>
      <w:rFonts w:eastAsia="Times New Roman" w:cs="Times New Roman"/>
      <w:color w:val="0F4761"/>
    </w:rPr>
  </w:style>
  <w:style w:type="character" w:customStyle="1" w:styleId="Balk6Char">
    <w:name w:val="Başlık 6 Char"/>
    <w:link w:val="Balk6"/>
    <w:uiPriority w:val="9"/>
    <w:semiHidden/>
    <w:rsid w:val="001F61BE"/>
    <w:rPr>
      <w:rFonts w:eastAsia="Times New Roman" w:cs="Times New Roman"/>
      <w:i/>
      <w:iCs/>
      <w:color w:val="595959"/>
    </w:rPr>
  </w:style>
  <w:style w:type="character" w:customStyle="1" w:styleId="Balk7Char">
    <w:name w:val="Başlık 7 Char"/>
    <w:link w:val="Balk7"/>
    <w:uiPriority w:val="9"/>
    <w:semiHidden/>
    <w:rsid w:val="001F61BE"/>
    <w:rPr>
      <w:rFonts w:eastAsia="Times New Roman" w:cs="Times New Roman"/>
      <w:color w:val="595959"/>
    </w:rPr>
  </w:style>
  <w:style w:type="character" w:customStyle="1" w:styleId="Balk8Char">
    <w:name w:val="Başlık 8 Char"/>
    <w:link w:val="Balk8"/>
    <w:uiPriority w:val="9"/>
    <w:semiHidden/>
    <w:rsid w:val="001F61BE"/>
    <w:rPr>
      <w:rFonts w:eastAsia="Times New Roman" w:cs="Times New Roman"/>
      <w:i/>
      <w:iCs/>
      <w:color w:val="272727"/>
    </w:rPr>
  </w:style>
  <w:style w:type="character" w:customStyle="1" w:styleId="Balk9Char">
    <w:name w:val="Başlık 9 Char"/>
    <w:link w:val="Balk9"/>
    <w:uiPriority w:val="9"/>
    <w:semiHidden/>
    <w:rsid w:val="001F61BE"/>
    <w:rPr>
      <w:rFonts w:eastAsia="Times New Roman" w:cs="Times New Roman"/>
      <w:color w:val="272727"/>
    </w:rPr>
  </w:style>
  <w:style w:type="paragraph" w:styleId="KonuBal">
    <w:name w:val="Title"/>
    <w:basedOn w:val="Normal"/>
    <w:next w:val="Normal"/>
    <w:link w:val="KonuBalChar"/>
    <w:uiPriority w:val="10"/>
    <w:qFormat/>
    <w:rsid w:val="001F61BE"/>
    <w:pPr>
      <w:spacing w:after="80" w:line="240" w:lineRule="auto"/>
      <w:contextualSpacing/>
    </w:pPr>
    <w:rPr>
      <w:rFonts w:ascii="Aptos Display" w:eastAsia="Times New Roman" w:hAnsi="Aptos Display"/>
      <w:spacing w:val="-10"/>
      <w:kern w:val="28"/>
      <w:sz w:val="56"/>
      <w:szCs w:val="56"/>
    </w:rPr>
  </w:style>
  <w:style w:type="character" w:customStyle="1" w:styleId="KonuBalChar">
    <w:name w:val="Konu Başlığı Char"/>
    <w:link w:val="KonuBal"/>
    <w:uiPriority w:val="10"/>
    <w:rsid w:val="001F61BE"/>
    <w:rPr>
      <w:rFonts w:ascii="Aptos Display" w:eastAsia="Times New Roman" w:hAnsi="Aptos Display" w:cs="Times New Roman"/>
      <w:spacing w:val="-10"/>
      <w:kern w:val="28"/>
      <w:sz w:val="56"/>
      <w:szCs w:val="56"/>
    </w:rPr>
  </w:style>
  <w:style w:type="paragraph" w:styleId="AltKonuBal">
    <w:name w:val="Subtitle"/>
    <w:basedOn w:val="Normal"/>
    <w:next w:val="Normal"/>
    <w:link w:val="AltKonuBalChar"/>
    <w:uiPriority w:val="11"/>
    <w:qFormat/>
    <w:rsid w:val="001F61BE"/>
    <w:pPr>
      <w:numPr>
        <w:ilvl w:val="1"/>
      </w:numPr>
    </w:pPr>
    <w:rPr>
      <w:rFonts w:eastAsia="Times New Roman"/>
      <w:color w:val="595959"/>
      <w:spacing w:val="15"/>
      <w:kern w:val="0"/>
      <w:sz w:val="28"/>
      <w:szCs w:val="28"/>
    </w:rPr>
  </w:style>
  <w:style w:type="character" w:customStyle="1" w:styleId="AltKonuBalChar">
    <w:name w:val="Alt Konu Başlığı Char"/>
    <w:link w:val="AltKonuBal"/>
    <w:uiPriority w:val="11"/>
    <w:rsid w:val="001F61BE"/>
    <w:rPr>
      <w:rFonts w:eastAsia="Times New Roman" w:cs="Times New Roman"/>
      <w:color w:val="595959"/>
      <w:spacing w:val="15"/>
      <w:sz w:val="28"/>
      <w:szCs w:val="28"/>
    </w:rPr>
  </w:style>
  <w:style w:type="paragraph" w:styleId="Trnak">
    <w:name w:val="Quote"/>
    <w:basedOn w:val="Normal"/>
    <w:next w:val="Normal"/>
    <w:link w:val="TrnakChar"/>
    <w:uiPriority w:val="29"/>
    <w:qFormat/>
    <w:rsid w:val="001F61BE"/>
    <w:pPr>
      <w:spacing w:before="160"/>
      <w:jc w:val="center"/>
    </w:pPr>
    <w:rPr>
      <w:i/>
      <w:iCs/>
      <w:color w:val="404040"/>
      <w:kern w:val="0"/>
      <w:sz w:val="20"/>
      <w:szCs w:val="20"/>
    </w:rPr>
  </w:style>
  <w:style w:type="character" w:customStyle="1" w:styleId="TrnakChar">
    <w:name w:val="Tırnak Char"/>
    <w:link w:val="Trnak"/>
    <w:uiPriority w:val="29"/>
    <w:rsid w:val="001F61BE"/>
    <w:rPr>
      <w:i/>
      <w:iCs/>
      <w:color w:val="404040"/>
    </w:rPr>
  </w:style>
  <w:style w:type="paragraph" w:styleId="ListeParagraf">
    <w:name w:val="List Paragraph"/>
    <w:basedOn w:val="Normal"/>
    <w:uiPriority w:val="34"/>
    <w:qFormat/>
    <w:rsid w:val="001F61BE"/>
    <w:pPr>
      <w:ind w:left="720"/>
      <w:contextualSpacing/>
    </w:pPr>
  </w:style>
  <w:style w:type="character" w:styleId="GlVurgulama">
    <w:name w:val="Intense Emphasis"/>
    <w:uiPriority w:val="21"/>
    <w:qFormat/>
    <w:rsid w:val="001F61BE"/>
    <w:rPr>
      <w:i/>
      <w:iCs/>
      <w:color w:val="0F4761"/>
    </w:rPr>
  </w:style>
  <w:style w:type="paragraph" w:styleId="KeskinTrnak">
    <w:name w:val="Intense Quote"/>
    <w:basedOn w:val="Normal"/>
    <w:next w:val="Normal"/>
    <w:link w:val="KeskinTrnakChar"/>
    <w:uiPriority w:val="30"/>
    <w:qFormat/>
    <w:rsid w:val="001F61BE"/>
    <w:pPr>
      <w:pBdr>
        <w:top w:val="single" w:sz="4" w:space="10" w:color="0F4761"/>
        <w:bottom w:val="single" w:sz="4" w:space="10" w:color="0F4761"/>
      </w:pBdr>
      <w:spacing w:before="360" w:after="360"/>
      <w:ind w:left="864" w:right="864"/>
      <w:jc w:val="center"/>
    </w:pPr>
    <w:rPr>
      <w:i/>
      <w:iCs/>
      <w:color w:val="0F4761"/>
      <w:kern w:val="0"/>
      <w:sz w:val="20"/>
      <w:szCs w:val="20"/>
    </w:rPr>
  </w:style>
  <w:style w:type="character" w:customStyle="1" w:styleId="KeskinTrnakChar">
    <w:name w:val="Keskin Tırnak Char"/>
    <w:link w:val="KeskinTrnak"/>
    <w:uiPriority w:val="30"/>
    <w:rsid w:val="001F61BE"/>
    <w:rPr>
      <w:i/>
      <w:iCs/>
      <w:color w:val="0F4761"/>
    </w:rPr>
  </w:style>
  <w:style w:type="character" w:styleId="GlBavuru">
    <w:name w:val="Intense Reference"/>
    <w:uiPriority w:val="32"/>
    <w:qFormat/>
    <w:rsid w:val="001F61BE"/>
    <w:rPr>
      <w:b/>
      <w:bCs/>
      <w:smallCaps/>
      <w:color w:val="0F4761"/>
      <w:spacing w:val="5"/>
    </w:rPr>
  </w:style>
  <w:style w:type="table" w:styleId="TabloKlavuzu">
    <w:name w:val="Table Grid"/>
    <w:basedOn w:val="NormalTablo"/>
    <w:uiPriority w:val="39"/>
    <w:rsid w:val="003F6CD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2A486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2">
    <w:name w:val="Tablo Kılavuzu2"/>
    <w:basedOn w:val="NormalTablo"/>
    <w:next w:val="TabloKlavuzu"/>
    <w:uiPriority w:val="59"/>
    <w:rsid w:val="000D52D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3">
    <w:name w:val="Tablo Kılavuzu3"/>
    <w:basedOn w:val="NormalTablo"/>
    <w:next w:val="TabloKlavuzu"/>
    <w:uiPriority w:val="59"/>
    <w:rsid w:val="00DC01F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ralkYok">
    <w:name w:val="No Spacing"/>
    <w:uiPriority w:val="1"/>
    <w:qFormat/>
    <w:rsid w:val="00FF6DE0"/>
    <w:rPr>
      <w:sz w:val="22"/>
      <w:szCs w:val="22"/>
      <w:lang w:eastAsia="en-US"/>
    </w:rPr>
  </w:style>
  <w:style w:type="paragraph" w:styleId="stbilgi">
    <w:name w:val="header"/>
    <w:basedOn w:val="Normal"/>
    <w:link w:val="stbilgiChar"/>
    <w:uiPriority w:val="99"/>
    <w:unhideWhenUsed/>
    <w:rsid w:val="00055A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5A70"/>
  </w:style>
  <w:style w:type="paragraph" w:styleId="Altbilgi">
    <w:name w:val="footer"/>
    <w:basedOn w:val="Normal"/>
    <w:link w:val="AltbilgiChar"/>
    <w:uiPriority w:val="99"/>
    <w:unhideWhenUsed/>
    <w:rsid w:val="00055A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5A70"/>
  </w:style>
  <w:style w:type="paragraph" w:styleId="BalonMetni">
    <w:name w:val="Balloon Text"/>
    <w:basedOn w:val="Normal"/>
    <w:link w:val="BalonMetniChar"/>
    <w:uiPriority w:val="99"/>
    <w:semiHidden/>
    <w:unhideWhenUsed/>
    <w:rsid w:val="006C3EE8"/>
    <w:pPr>
      <w:spacing w:after="0" w:line="240" w:lineRule="auto"/>
    </w:pPr>
    <w:rPr>
      <w:rFonts w:ascii="Tahoma" w:hAnsi="Tahoma"/>
      <w:kern w:val="0"/>
      <w:sz w:val="16"/>
      <w:szCs w:val="16"/>
    </w:rPr>
  </w:style>
  <w:style w:type="character" w:customStyle="1" w:styleId="BalonMetniChar">
    <w:name w:val="Balon Metni Char"/>
    <w:link w:val="BalonMetni"/>
    <w:uiPriority w:val="99"/>
    <w:semiHidden/>
    <w:rsid w:val="006C3EE8"/>
    <w:rPr>
      <w:rFonts w:ascii="Tahoma" w:hAnsi="Tahoma" w:cs="Tahoma"/>
      <w:sz w:val="16"/>
      <w:szCs w:val="16"/>
    </w:rPr>
  </w:style>
  <w:style w:type="character" w:styleId="Gl">
    <w:name w:val="Strong"/>
    <w:basedOn w:val="VarsaylanParagrafYazTipi"/>
    <w:uiPriority w:val="22"/>
    <w:qFormat/>
    <w:rsid w:val="003B129B"/>
    <w:rPr>
      <w:b/>
      <w:bCs/>
    </w:rPr>
  </w:style>
  <w:style w:type="paragraph" w:styleId="NormalWeb">
    <w:name w:val="Normal (Web)"/>
    <w:basedOn w:val="Normal"/>
    <w:uiPriority w:val="99"/>
    <w:unhideWhenUsed/>
    <w:rsid w:val="003249F2"/>
    <w:pPr>
      <w:spacing w:before="100" w:beforeAutospacing="1" w:after="100" w:afterAutospacing="1" w:line="240" w:lineRule="auto"/>
    </w:pPr>
    <w:rPr>
      <w:rFonts w:ascii="Times New Roman" w:eastAsia="Times New Roman" w:hAnsi="Times New Roman"/>
      <w:kern w:val="0"/>
      <w:lang w:eastAsia="tr-TR"/>
    </w:rPr>
  </w:style>
  <w:style w:type="character" w:styleId="Kpr">
    <w:name w:val="Hyperlink"/>
    <w:basedOn w:val="VarsaylanParagrafYazTipi"/>
    <w:uiPriority w:val="99"/>
    <w:unhideWhenUsed/>
    <w:rsid w:val="00563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56966">
      <w:bodyDiv w:val="1"/>
      <w:marLeft w:val="0"/>
      <w:marRight w:val="0"/>
      <w:marTop w:val="0"/>
      <w:marBottom w:val="0"/>
      <w:divBdr>
        <w:top w:val="none" w:sz="0" w:space="0" w:color="auto"/>
        <w:left w:val="none" w:sz="0" w:space="0" w:color="auto"/>
        <w:bottom w:val="none" w:sz="0" w:space="0" w:color="auto"/>
        <w:right w:val="none" w:sz="0" w:space="0" w:color="auto"/>
      </w:divBdr>
    </w:div>
    <w:div w:id="417364408">
      <w:bodyDiv w:val="1"/>
      <w:marLeft w:val="0"/>
      <w:marRight w:val="0"/>
      <w:marTop w:val="0"/>
      <w:marBottom w:val="0"/>
      <w:divBdr>
        <w:top w:val="none" w:sz="0" w:space="0" w:color="auto"/>
        <w:left w:val="none" w:sz="0" w:space="0" w:color="auto"/>
        <w:bottom w:val="none" w:sz="0" w:space="0" w:color="auto"/>
        <w:right w:val="none" w:sz="0" w:space="0" w:color="auto"/>
      </w:divBdr>
    </w:div>
    <w:div w:id="418140405">
      <w:bodyDiv w:val="1"/>
      <w:marLeft w:val="0"/>
      <w:marRight w:val="0"/>
      <w:marTop w:val="0"/>
      <w:marBottom w:val="0"/>
      <w:divBdr>
        <w:top w:val="none" w:sz="0" w:space="0" w:color="auto"/>
        <w:left w:val="none" w:sz="0" w:space="0" w:color="auto"/>
        <w:bottom w:val="none" w:sz="0" w:space="0" w:color="auto"/>
        <w:right w:val="none" w:sz="0" w:space="0" w:color="auto"/>
      </w:divBdr>
    </w:div>
    <w:div w:id="567496687">
      <w:bodyDiv w:val="1"/>
      <w:marLeft w:val="0"/>
      <w:marRight w:val="0"/>
      <w:marTop w:val="0"/>
      <w:marBottom w:val="0"/>
      <w:divBdr>
        <w:top w:val="none" w:sz="0" w:space="0" w:color="auto"/>
        <w:left w:val="none" w:sz="0" w:space="0" w:color="auto"/>
        <w:bottom w:val="none" w:sz="0" w:space="0" w:color="auto"/>
        <w:right w:val="none" w:sz="0" w:space="0" w:color="auto"/>
      </w:divBdr>
    </w:div>
    <w:div w:id="592710291">
      <w:bodyDiv w:val="1"/>
      <w:marLeft w:val="0"/>
      <w:marRight w:val="0"/>
      <w:marTop w:val="0"/>
      <w:marBottom w:val="0"/>
      <w:divBdr>
        <w:top w:val="none" w:sz="0" w:space="0" w:color="auto"/>
        <w:left w:val="none" w:sz="0" w:space="0" w:color="auto"/>
        <w:bottom w:val="none" w:sz="0" w:space="0" w:color="auto"/>
        <w:right w:val="none" w:sz="0" w:space="0" w:color="auto"/>
      </w:divBdr>
    </w:div>
    <w:div w:id="626853868">
      <w:bodyDiv w:val="1"/>
      <w:marLeft w:val="0"/>
      <w:marRight w:val="0"/>
      <w:marTop w:val="0"/>
      <w:marBottom w:val="0"/>
      <w:divBdr>
        <w:top w:val="none" w:sz="0" w:space="0" w:color="auto"/>
        <w:left w:val="none" w:sz="0" w:space="0" w:color="auto"/>
        <w:bottom w:val="none" w:sz="0" w:space="0" w:color="auto"/>
        <w:right w:val="none" w:sz="0" w:space="0" w:color="auto"/>
      </w:divBdr>
    </w:div>
    <w:div w:id="728959511">
      <w:bodyDiv w:val="1"/>
      <w:marLeft w:val="0"/>
      <w:marRight w:val="0"/>
      <w:marTop w:val="0"/>
      <w:marBottom w:val="0"/>
      <w:divBdr>
        <w:top w:val="none" w:sz="0" w:space="0" w:color="auto"/>
        <w:left w:val="none" w:sz="0" w:space="0" w:color="auto"/>
        <w:bottom w:val="none" w:sz="0" w:space="0" w:color="auto"/>
        <w:right w:val="none" w:sz="0" w:space="0" w:color="auto"/>
      </w:divBdr>
    </w:div>
    <w:div w:id="823351775">
      <w:bodyDiv w:val="1"/>
      <w:marLeft w:val="0"/>
      <w:marRight w:val="0"/>
      <w:marTop w:val="0"/>
      <w:marBottom w:val="0"/>
      <w:divBdr>
        <w:top w:val="none" w:sz="0" w:space="0" w:color="auto"/>
        <w:left w:val="none" w:sz="0" w:space="0" w:color="auto"/>
        <w:bottom w:val="none" w:sz="0" w:space="0" w:color="auto"/>
        <w:right w:val="none" w:sz="0" w:space="0" w:color="auto"/>
      </w:divBdr>
    </w:div>
    <w:div w:id="829172429">
      <w:bodyDiv w:val="1"/>
      <w:marLeft w:val="0"/>
      <w:marRight w:val="0"/>
      <w:marTop w:val="0"/>
      <w:marBottom w:val="0"/>
      <w:divBdr>
        <w:top w:val="none" w:sz="0" w:space="0" w:color="auto"/>
        <w:left w:val="none" w:sz="0" w:space="0" w:color="auto"/>
        <w:bottom w:val="none" w:sz="0" w:space="0" w:color="auto"/>
        <w:right w:val="none" w:sz="0" w:space="0" w:color="auto"/>
      </w:divBdr>
    </w:div>
    <w:div w:id="965543524">
      <w:bodyDiv w:val="1"/>
      <w:marLeft w:val="0"/>
      <w:marRight w:val="0"/>
      <w:marTop w:val="0"/>
      <w:marBottom w:val="0"/>
      <w:divBdr>
        <w:top w:val="none" w:sz="0" w:space="0" w:color="auto"/>
        <w:left w:val="none" w:sz="0" w:space="0" w:color="auto"/>
        <w:bottom w:val="none" w:sz="0" w:space="0" w:color="auto"/>
        <w:right w:val="none" w:sz="0" w:space="0" w:color="auto"/>
      </w:divBdr>
    </w:div>
    <w:div w:id="12421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c/Beadaholique"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B0BF-FBB0-42C2-9439-C4611C79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985</Words>
  <Characters>5621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Özacan Gürbüz</dc:creator>
  <cp:lastModifiedBy>nihal</cp:lastModifiedBy>
  <cp:revision>2</cp:revision>
  <dcterms:created xsi:type="dcterms:W3CDTF">2025-02-14T06:38:00Z</dcterms:created>
  <dcterms:modified xsi:type="dcterms:W3CDTF">2025-02-14T06:38:00Z</dcterms:modified>
</cp:coreProperties>
</file>